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E75" w:rsidRDefault="004A6AC9">
      <w:pPr>
        <w:ind w:right="-3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изучения предмета.</w:t>
      </w:r>
    </w:p>
    <w:p w:rsidR="002C4E75" w:rsidRDefault="002C4E75">
      <w:pPr>
        <w:spacing w:line="25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280"/>
        <w:gridCol w:w="3980"/>
        <w:gridCol w:w="3400"/>
        <w:gridCol w:w="3120"/>
        <w:gridCol w:w="2980"/>
      </w:tblGrid>
      <w:tr w:rsidR="002C4E75">
        <w:trPr>
          <w:trHeight w:val="278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Личностные результаты</w:t>
            </w:r>
          </w:p>
        </w:tc>
      </w:tr>
      <w:tr w:rsidR="002C4E75">
        <w:trPr>
          <w:trHeight w:val="26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Ученик получит возможность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5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результаты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раздела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научиться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65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Виды речевой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осознавать значимость чтения для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осмысливать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эстетические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осмыслить себя в качестве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дальнейшего обучения, саморазвития;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 нравственные ценности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разные мнения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школьника, своё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читательской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воспринимать чтение как источник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художественного текста 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стремиться к координации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положительное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эстетического, нравственного,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высказывать суждение;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позиций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 к школе;</w:t>
            </w: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познавательного опыта; понимать цель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осмысливать эстетические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чтения: удовлетворение читательского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 нравственные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 ценности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понятные для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осмыслить значение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и приобретение опыта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художественного текста 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 высказывания,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общения для передачи и</w:t>
            </w: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чтения, поиск фактов и суждений,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высказывать собственное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учитывающие, что партнёр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получения </w:t>
            </w:r>
            <w:r>
              <w:rPr>
                <w:rFonts w:eastAsia="Times New Roman"/>
                <w:sz w:val="24"/>
                <w:szCs w:val="24"/>
              </w:rPr>
              <w:t>информации;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аргументации, иной информации;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суждение;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знает и видит, а что нет;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прогнозировать содержание текста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высказывать собственное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 произведения по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суждение о прочитанном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контролировать </w:t>
            </w:r>
            <w:r>
              <w:rPr>
                <w:rFonts w:eastAsia="Times New Roman"/>
                <w:sz w:val="24"/>
                <w:szCs w:val="24"/>
              </w:rPr>
              <w:t>действия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уважительного отношения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заголовку, автору, жанру и осознавать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(прослушанном) произведении,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 русскому языку как</w:t>
            </w: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 чтения;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доказывать и подтверждать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родному языку русского</w:t>
            </w: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читать со скоростью, позволяющей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его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фактами со ссылками на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с учителем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 и как к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понимать смысл прочитанного;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текст;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ставить новые учебные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государственному языку;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 различать на практическом уровне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устанавливать ассоциации 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виды текстов (художественный,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жизненным опытом, 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учебный, справочный), опираясь на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впечатлениями от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практическую задачу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языковой 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особенности каждого вида текста;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восприятия других видов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речевой деятельности,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•  </w:t>
            </w:r>
            <w:r>
              <w:rPr>
                <w:rFonts w:eastAsia="Times New Roman"/>
                <w:sz w:val="24"/>
                <w:szCs w:val="24"/>
              </w:rPr>
              <w:t>читать (вслух) выразительно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искусства;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правила общения;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доступные для данного возраста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–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составлять по аналогии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инициативу в учебном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прозаические произведения 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устные рассказы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 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декламировать стихотворные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(повествование, рассуждение,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учитывать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 после предварительной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описание).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выделенные учителем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окружающего мира 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подготовки;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 действия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духовных традициях</w:t>
            </w: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использовать </w:t>
            </w:r>
            <w:r>
              <w:rPr>
                <w:rFonts w:eastAsia="Times New Roman"/>
                <w:sz w:val="24"/>
                <w:szCs w:val="24"/>
              </w:rPr>
              <w:t>различные виды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новом учебном материале;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 народа;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чтения: изучающее, выборочное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ознакомительное, выборочное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Познавательные: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</w:t>
            </w: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поисковое, выборочное просмотровое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 этических чувствах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 </w:t>
            </w:r>
            <w:r>
              <w:rPr>
                <w:rFonts w:eastAsia="Times New Roman"/>
                <w:sz w:val="24"/>
                <w:szCs w:val="24"/>
              </w:rPr>
              <w:t>соответствии с целью чтения (для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инициативу в учебном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(доброжелательность,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всех видов текстов);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сочувствие,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ориентироваться в содержании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сообщения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сопереживание,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художественного, учебного и научно-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устной и письменной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миролюбие, терпение и т.</w:t>
            </w:r>
          </w:p>
        </w:tc>
      </w:tr>
      <w:tr w:rsidR="002C4E75">
        <w:trPr>
          <w:trHeight w:val="284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популярного текста, понимать его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форме;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д.);</w:t>
            </w:r>
          </w:p>
        </w:tc>
      </w:tr>
    </w:tbl>
    <w:p w:rsidR="002C4E75" w:rsidRDefault="002C4E7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1" o:spid="_x0000_s1026" style="position:absolute;margin-left:777.45pt;margin-top:-.7pt;width:1pt;height:.95pt;z-index:-251650560;visibility:visible;mso-wrap-distance-left:0;mso-wrap-distance-right:0;mso-position-horizontal-relative:text;mso-position-vertical-relative:text" o:allowincell="f" fillcolor="black" stroked="f"/>
        </w:pict>
      </w:r>
    </w:p>
    <w:p w:rsidR="002C4E75" w:rsidRDefault="002C4E75">
      <w:pPr>
        <w:sectPr w:rsidR="002C4E75">
          <w:pgSz w:w="16840" w:h="11906" w:orient="landscape"/>
          <w:pgMar w:top="422" w:right="818" w:bottom="110" w:left="460" w:header="0" w:footer="0" w:gutter="0"/>
          <w:cols w:space="720" w:equalWidth="0">
            <w:col w:w="155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280"/>
        <w:gridCol w:w="3980"/>
        <w:gridCol w:w="3400"/>
        <w:gridCol w:w="3120"/>
        <w:gridCol w:w="2980"/>
      </w:tblGrid>
      <w:tr w:rsidR="002C4E75">
        <w:trPr>
          <w:trHeight w:val="276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 (при чтении вслух и про себя,</w:t>
            </w: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ориентироваться на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 прослушивании):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способов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первоначальные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для художественных </w:t>
            </w:r>
            <w:r>
              <w:rPr>
                <w:rFonts w:eastAsia="Times New Roman"/>
                <w:sz w:val="24"/>
                <w:szCs w:val="24"/>
              </w:rPr>
              <w:t>текстов: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сотрудничества со</w:t>
            </w: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главную мысль и героев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Регулятивные: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взрослыми и</w:t>
            </w: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произведения; воспроизводить в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и сохранять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воображении словесные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задачу;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художественные образы и </w:t>
            </w:r>
            <w:r>
              <w:rPr>
                <w:rFonts w:eastAsia="Times New Roman"/>
                <w:sz w:val="24"/>
                <w:szCs w:val="24"/>
              </w:rPr>
              <w:t>картины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выделенные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жизни, изображенные автором;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учителем ориентиры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 к творческой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этически оценивать поступки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в новом учебном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персонажей, формировать свое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материале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языка как</w:t>
            </w: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 к героям произведения;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с учителем;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основного средства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основные события 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свои действия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мышления и общения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устанавливать их последовательность;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соответствии с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озаглавливать текст, </w:t>
            </w:r>
            <w:r>
              <w:rPr>
                <w:rFonts w:eastAsia="Times New Roman"/>
                <w:sz w:val="24"/>
                <w:szCs w:val="24"/>
              </w:rPr>
              <w:t>передавая в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поставленной задачей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русского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заголовке главную мысль текста;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её реализации,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как явления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в тексте требуемую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 во внутреннем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национальной культуры,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информацию (конкретные сведения,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связи развития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факты, описания), заданную в явном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установленные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с развитием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виде; задавать вопросы по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в планировании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 русского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содержанию произведения и отвечать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контроле способа решения;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 </w:t>
            </w:r>
            <w:r>
              <w:rPr>
                <w:rFonts w:eastAsia="Times New Roman"/>
                <w:sz w:val="24"/>
                <w:szCs w:val="24"/>
              </w:rPr>
              <w:t>них, подтверждая ответ примерами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итоговый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богатства 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 текста; объяснять значение слова с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пошаговый контроль по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языковых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опорой на контекст, с использованием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результату;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для выражения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словарей и </w:t>
            </w:r>
            <w:r>
              <w:rPr>
                <w:rFonts w:eastAsia="Times New Roman"/>
                <w:sz w:val="24"/>
                <w:szCs w:val="24"/>
              </w:rPr>
              <w:t>другой справочной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мыслей и чувств;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литературы;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внимание к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3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научно-популярных текстов: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мелодичности народного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определять основное содержание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звучания речи;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текста; озаглавливать текст, в краткой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положительная</w:t>
            </w: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форме отражая в </w:t>
            </w:r>
            <w:r>
              <w:rPr>
                <w:rFonts w:eastAsia="Times New Roman"/>
                <w:sz w:val="24"/>
                <w:szCs w:val="24"/>
              </w:rPr>
              <w:t>названии основное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мотивация 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содержание текста; находить в тексте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познавательный интерес к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требуемую информацию (конкретные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изучению курса русского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сведения, факты, описания явлений,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процессов), заданную в явном виде;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-  </w:t>
            </w:r>
            <w:r>
              <w:rPr>
                <w:rFonts w:eastAsia="Times New Roman"/>
                <w:sz w:val="24"/>
                <w:szCs w:val="24"/>
              </w:rPr>
              <w:t>способность к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задавать вопросы по содержанию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самооценке успешности в</w:t>
            </w:r>
          </w:p>
        </w:tc>
      </w:tr>
      <w:tr w:rsidR="002C4E75">
        <w:trPr>
          <w:trHeight w:val="284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текста и отвечать на них, подтверждая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овладении языковыми</w:t>
            </w:r>
          </w:p>
        </w:tc>
      </w:tr>
    </w:tbl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" o:spid="_x0000_s1027" style="position:absolute;margin-left:777.45pt;margin-top:-.7pt;width:1pt;height:.95pt;z-index:-251649536;visibility:visible;mso-wrap-distance-left:0;mso-wrap-distance-right:0;mso-position-horizontal-relative:text;mso-position-vertical-relative:text" o:allowincell="f" fillcolor="black" stroked="f"/>
        </w:pict>
      </w:r>
    </w:p>
    <w:p w:rsidR="002C4E75" w:rsidRDefault="004A6AC9">
      <w:pPr>
        <w:spacing w:line="237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</w:t>
      </w:r>
    </w:p>
    <w:p w:rsidR="002C4E75" w:rsidRDefault="002C4E75">
      <w:pPr>
        <w:sectPr w:rsidR="002C4E75">
          <w:pgSz w:w="16840" w:h="11906" w:orient="landscape"/>
          <w:pgMar w:top="956" w:right="558" w:bottom="419" w:left="460" w:header="0" w:footer="0" w:gutter="0"/>
          <w:cols w:space="720" w:equalWidth="0">
            <w:col w:w="15820"/>
          </w:cols>
        </w:sectPr>
      </w:pPr>
    </w:p>
    <w:p w:rsidR="002C4E75" w:rsidRDefault="002C4E75">
      <w:pPr>
        <w:ind w:left="940"/>
        <w:rPr>
          <w:sz w:val="20"/>
          <w:szCs w:val="20"/>
        </w:rPr>
      </w:pPr>
      <w:r w:rsidRPr="002C4E75">
        <w:rPr>
          <w:rFonts w:eastAsia="Times New Roman"/>
          <w:sz w:val="24"/>
          <w:szCs w:val="24"/>
        </w:rPr>
        <w:lastRenderedPageBreak/>
        <w:pict>
          <v:line id="Shape 3" o:spid="_x0000_s1028" style="position:absolute;left:0;text-align:left;z-index:251641344;visibility:visible;mso-wrap-distance-left:0;mso-wrap-distance-right:0;mso-position-horizontal-relative:page;mso-position-vertical-relative:page" from="22.65pt,49.05pt" to="801.2pt,49.05pt" o:allowincell="f" strokeweight=".16931mm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4" o:spid="_x0000_s1029" style="position:absolute;left:0;text-align:left;z-index:251642368;visibility:visible;mso-wrap-distance-left:0;mso-wrap-distance-right:0;mso-position-horizontal-relative:page;mso-position-vertical-relative:page" from="22.9pt,48.8pt" to="22.9pt,532.85pt" o:allowincell="f" strokeweight=".16931mm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5" o:spid="_x0000_s1030" style="position:absolute;left:0;text-align:left;z-index:251643392;visibility:visible;mso-wrap-distance-left:0;mso-wrap-distance-right:0;mso-position-horizontal-relative:page;mso-position-vertical-relative:page" from="113.4pt,48.8pt" to="113.4pt,532.85pt" o:allowincell="f" strokeweight=".48pt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6" o:spid="_x0000_s1031" style="position:absolute;left:0;text-align:left;z-index:251644416;visibility:visible;mso-wrap-distance-left:0;mso-wrap-distance-right:0;mso-position-horizontal-relative:page;mso-position-vertical-relative:page" from="22.65pt,532.65pt" to="800.7pt,532.65pt" o:allowincell="f" strokeweight=".16931mm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7" o:spid="_x0000_s1032" style="position:absolute;left:0;text-align:left;z-index:251645440;visibility:visible;mso-wrap-distance-left:0;mso-wrap-distance-right:0;mso-position-horizontal-relative:page;mso-position-vertical-relative:page" from="326.05pt,48.8pt" to="326.05pt,532.85pt" o:allowincell="f" strokeweight=".48pt">
            <w10:wrap anchorx="page" anchory="page"/>
          </v:line>
        </w:pict>
      </w:r>
      <w:r w:rsidR="004A6AC9">
        <w:rPr>
          <w:rFonts w:eastAsia="Times New Roman"/>
          <w:sz w:val="24"/>
          <w:szCs w:val="24"/>
        </w:rPr>
        <w:t>ответ примерами из текста; объяснять</w:t>
      </w:r>
    </w:p>
    <w:p w:rsidR="002C4E75" w:rsidRDefault="004A6AC9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значение слова с опорой на контекст, с</w:t>
      </w:r>
    </w:p>
    <w:p w:rsidR="002C4E75" w:rsidRDefault="004A6AC9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использованием словарей и другой</w:t>
      </w:r>
    </w:p>
    <w:p w:rsidR="002C4E75" w:rsidRDefault="004A6AC9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справочной литературы;</w:t>
      </w:r>
    </w:p>
    <w:p w:rsidR="002C4E75" w:rsidRDefault="002C4E75">
      <w:pPr>
        <w:spacing w:line="12" w:lineRule="exact"/>
        <w:rPr>
          <w:sz w:val="20"/>
          <w:szCs w:val="20"/>
        </w:rPr>
      </w:pPr>
    </w:p>
    <w:p w:rsidR="002C4E75" w:rsidRDefault="004A6AC9">
      <w:pPr>
        <w:numPr>
          <w:ilvl w:val="0"/>
          <w:numId w:val="1"/>
        </w:numPr>
        <w:tabs>
          <w:tab w:val="left" w:pos="1223"/>
        </w:tabs>
        <w:spacing w:line="234" w:lineRule="auto"/>
        <w:ind w:left="940" w:right="6251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простейшие приемы анализа различных видов текстов:</w:t>
      </w:r>
    </w:p>
    <w:p w:rsidR="002C4E75" w:rsidRDefault="002C4E75">
      <w:pPr>
        <w:spacing w:line="13" w:lineRule="exact"/>
        <w:rPr>
          <w:rFonts w:eastAsia="Times New Roman"/>
          <w:sz w:val="24"/>
          <w:szCs w:val="24"/>
        </w:rPr>
      </w:pPr>
    </w:p>
    <w:p w:rsidR="002C4E75" w:rsidRDefault="004A6AC9">
      <w:pPr>
        <w:numPr>
          <w:ilvl w:val="0"/>
          <w:numId w:val="1"/>
        </w:numPr>
        <w:tabs>
          <w:tab w:val="left" w:pos="1223"/>
        </w:tabs>
        <w:spacing w:line="250" w:lineRule="auto"/>
        <w:ind w:left="940" w:right="6551" w:hanging="4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 xml:space="preserve">для художественных текстов: устанавливать взаимосвязь между событиями, фактами, поступками (мотивы, последствия), мыслями, чувствами </w:t>
      </w:r>
      <w:r>
        <w:rPr>
          <w:rFonts w:eastAsia="Times New Roman"/>
          <w:sz w:val="23"/>
          <w:szCs w:val="23"/>
        </w:rPr>
        <w:t>героев, опираясь на содержание текста;</w:t>
      </w:r>
    </w:p>
    <w:p w:rsidR="002C4E75" w:rsidRDefault="002C4E75">
      <w:pPr>
        <w:spacing w:line="3" w:lineRule="exact"/>
        <w:rPr>
          <w:rFonts w:eastAsia="Times New Roman"/>
          <w:sz w:val="23"/>
          <w:szCs w:val="23"/>
        </w:rPr>
      </w:pPr>
    </w:p>
    <w:p w:rsidR="002C4E75" w:rsidRDefault="004A6AC9">
      <w:pPr>
        <w:numPr>
          <w:ilvl w:val="0"/>
          <w:numId w:val="1"/>
        </w:numPr>
        <w:tabs>
          <w:tab w:val="left" w:pos="1223"/>
        </w:tabs>
        <w:spacing w:line="238" w:lineRule="auto"/>
        <w:ind w:left="940" w:right="6091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научно-популярных текстов: устанавливать взаимосвязь между отдельными фактами, событиями, явлениями, описаниями, процессами и между отдельными частями текста, опираясь на его содержание;</w:t>
      </w:r>
    </w:p>
    <w:p w:rsidR="002C4E75" w:rsidRDefault="002C4E75">
      <w:pPr>
        <w:spacing w:line="13" w:lineRule="exact"/>
        <w:rPr>
          <w:rFonts w:eastAsia="Times New Roman"/>
          <w:sz w:val="24"/>
          <w:szCs w:val="24"/>
        </w:rPr>
      </w:pPr>
    </w:p>
    <w:p w:rsidR="002C4E75" w:rsidRDefault="004A6AC9">
      <w:pPr>
        <w:numPr>
          <w:ilvl w:val="0"/>
          <w:numId w:val="1"/>
        </w:numPr>
        <w:tabs>
          <w:tab w:val="left" w:pos="1223"/>
        </w:tabs>
        <w:spacing w:line="234" w:lineRule="auto"/>
        <w:ind w:left="940" w:right="6331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различные ф</w:t>
      </w:r>
      <w:r>
        <w:rPr>
          <w:rFonts w:eastAsia="Times New Roman"/>
          <w:sz w:val="24"/>
          <w:szCs w:val="24"/>
        </w:rPr>
        <w:t>ормы интерпретации содержания текстов:</w:t>
      </w:r>
    </w:p>
    <w:p w:rsidR="002C4E75" w:rsidRDefault="002C4E75">
      <w:pPr>
        <w:spacing w:line="14" w:lineRule="exact"/>
        <w:rPr>
          <w:rFonts w:eastAsia="Times New Roman"/>
          <w:sz w:val="24"/>
          <w:szCs w:val="24"/>
        </w:rPr>
      </w:pPr>
    </w:p>
    <w:p w:rsidR="002C4E75" w:rsidRDefault="004A6AC9">
      <w:pPr>
        <w:numPr>
          <w:ilvl w:val="0"/>
          <w:numId w:val="1"/>
        </w:numPr>
        <w:tabs>
          <w:tab w:val="left" w:pos="1223"/>
        </w:tabs>
        <w:spacing w:line="239" w:lineRule="auto"/>
        <w:ind w:left="940" w:right="6091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художественных текстов: формулировать простые выводы, основываясь на содержании текста; составлять характеристику персонажа;интерпретировать текст, опираясь на некоторые его жанровые, структурные, языковые особен</w:t>
      </w:r>
      <w:r>
        <w:rPr>
          <w:rFonts w:eastAsia="Times New Roman"/>
          <w:sz w:val="24"/>
          <w:szCs w:val="24"/>
        </w:rPr>
        <w:t>ности; устанавливать связи, отношения, не высказанные в тексте напрямую, например, соотносить ситуацию и поступки героев, объяснять (пояснять) поступки героев, опираясь на содержание текста;</w:t>
      </w:r>
    </w:p>
    <w:p w:rsidR="002C4E75" w:rsidRDefault="002C4E75">
      <w:pPr>
        <w:spacing w:line="15" w:lineRule="exact"/>
        <w:rPr>
          <w:rFonts w:eastAsia="Times New Roman"/>
          <w:sz w:val="24"/>
          <w:szCs w:val="24"/>
        </w:rPr>
      </w:pPr>
    </w:p>
    <w:p w:rsidR="002C4E75" w:rsidRDefault="004A6AC9">
      <w:pPr>
        <w:numPr>
          <w:ilvl w:val="0"/>
          <w:numId w:val="1"/>
        </w:numPr>
        <w:tabs>
          <w:tab w:val="left" w:pos="1223"/>
        </w:tabs>
        <w:spacing w:line="234" w:lineRule="auto"/>
        <w:ind w:left="940" w:right="6391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для научно-популярных текстов: формулировать простые выводы,</w:t>
      </w:r>
    </w:p>
    <w:p w:rsidR="002C4E75" w:rsidRDefault="004A6AC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C4E75" w:rsidRDefault="004A6AC9">
      <w:pPr>
        <w:ind w:left="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</w:t>
      </w:r>
      <w:r>
        <w:rPr>
          <w:rFonts w:eastAsia="Times New Roman"/>
          <w:sz w:val="24"/>
          <w:szCs w:val="24"/>
        </w:rPr>
        <w:t>редствами в устной и</w:t>
      </w:r>
    </w:p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8" o:spid="_x0000_s1033" style="position:absolute;z-index:251646464;visibility:visible;mso-wrap-distance-left:0;mso-wrap-distance-right:0" from="-161.4pt,-13.75pt" to="-161.4pt,470.25pt" o:allowincell="f" strokeweight=".16931mm"/>
        </w:pict>
      </w:r>
      <w:r>
        <w:rPr>
          <w:sz w:val="20"/>
          <w:szCs w:val="20"/>
        </w:rPr>
        <w:pict>
          <v:line id="Shape 9" o:spid="_x0000_s1034" style="position:absolute;z-index:251647488;visibility:visible;mso-wrap-distance-left:0;mso-wrap-distance-right:0" from="-5.35pt,-13.75pt" to="-5.35pt,470.25pt" o:allowincell="f" strokeweight=".48pt"/>
        </w:pict>
      </w:r>
      <w:r>
        <w:rPr>
          <w:sz w:val="20"/>
          <w:szCs w:val="20"/>
        </w:rPr>
        <w:pict>
          <v:line id="Shape 10" o:spid="_x0000_s1035" style="position:absolute;z-index:251648512;visibility:visible;mso-wrap-distance-left:0;mso-wrap-distance-right:0" from="143.4pt,-13.75pt" to="143.4pt,469.75pt" o:allowincell="f" strokeweight=".16931mm"/>
        </w:pict>
      </w:r>
    </w:p>
    <w:p w:rsidR="002C4E75" w:rsidRDefault="004A6AC9">
      <w:pPr>
        <w:ind w:left="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письменной речи;</w:t>
      </w:r>
    </w:p>
    <w:p w:rsidR="002C4E75" w:rsidRDefault="002C4E75">
      <w:pPr>
        <w:spacing w:line="12" w:lineRule="exact"/>
        <w:rPr>
          <w:sz w:val="20"/>
          <w:szCs w:val="20"/>
        </w:rPr>
      </w:pPr>
    </w:p>
    <w:p w:rsidR="002C4E75" w:rsidRDefault="004A6AC9">
      <w:pPr>
        <w:numPr>
          <w:ilvl w:val="0"/>
          <w:numId w:val="2"/>
        </w:numPr>
        <w:tabs>
          <w:tab w:val="left" w:pos="182"/>
        </w:tabs>
        <w:spacing w:line="237" w:lineRule="auto"/>
        <w:ind w:left="9" w:right="680" w:hanging="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разных социальных ситуациях, умения не создавать конфликтов и находить выходы из спорных ситуаций.</w:t>
      </w:r>
    </w:p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11" o:spid="_x0000_s1036" style="position:absolute;margin-left:142.9pt;margin-top:386.95pt;width:1pt;height:1pt;z-index:-251648512;visibility:visible;mso-wrap-distance-left:0;mso-wrap-distance-right:0" o:allowincell="f" fillcolor="black" stroked="f"/>
        </w:pict>
      </w: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331" w:lineRule="exact"/>
        <w:rPr>
          <w:sz w:val="20"/>
          <w:szCs w:val="20"/>
        </w:rPr>
      </w:pPr>
    </w:p>
    <w:p w:rsidR="002C4E75" w:rsidRDefault="004A6AC9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</w:t>
      </w:r>
    </w:p>
    <w:p w:rsidR="002C4E75" w:rsidRDefault="002C4E75">
      <w:pPr>
        <w:sectPr w:rsidR="002C4E75">
          <w:pgSz w:w="16840" w:h="11906" w:orient="landscape"/>
          <w:pgMar w:top="976" w:right="558" w:bottom="419" w:left="1440" w:header="0" w:footer="0" w:gutter="0"/>
          <w:cols w:num="2" w:space="720" w:equalWidth="0">
            <w:col w:w="10991" w:space="720"/>
            <w:col w:w="3129"/>
          </w:cols>
        </w:sectPr>
      </w:pPr>
    </w:p>
    <w:p w:rsidR="002C4E75" w:rsidRDefault="002C4E75">
      <w:pPr>
        <w:ind w:left="940"/>
        <w:rPr>
          <w:sz w:val="20"/>
          <w:szCs w:val="20"/>
        </w:rPr>
      </w:pPr>
      <w:r w:rsidRPr="002C4E75">
        <w:rPr>
          <w:rFonts w:eastAsia="Times New Roman"/>
          <w:sz w:val="24"/>
          <w:szCs w:val="24"/>
        </w:rPr>
        <w:lastRenderedPageBreak/>
        <w:pict>
          <v:line id="Shape 12" o:spid="_x0000_s1037" style="position:absolute;left:0;text-align:left;z-index:251649536;visibility:visible;mso-wrap-distance-left:0;mso-wrap-distance-right:0;mso-position-horizontal-relative:page;mso-position-vertical-relative:page" from="22.65pt,49.05pt" to="801.2pt,49.05pt" o:allowincell="f" strokeweight=".16931mm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13" o:spid="_x0000_s1038" style="position:absolute;left:0;text-align:left;z-index:251650560;visibility:visible;mso-wrap-distance-left:0;mso-wrap-distance-right:0;mso-position-horizontal-relative:page;mso-position-vertical-relative:page" from="22.9pt,48.8pt" to="22.9pt,463.9pt" o:allowincell="f" strokeweight=".16931mm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14" o:spid="_x0000_s1039" style="position:absolute;left:0;text-align:left;z-index:251651584;visibility:visible;mso-wrap-distance-left:0;mso-wrap-distance-right:0;mso-position-horizontal-relative:page;mso-position-vertical-relative:page" from="113.4pt,48.8pt" to="113.4pt,463.9pt" o:allowincell="f" strokeweight=".48pt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15" o:spid="_x0000_s1040" style="position:absolute;left:0;text-align:left;z-index:251652608;visibility:visible;mso-wrap-distance-left:0;mso-wrap-distance-right:0;mso-position-horizontal-relative:page;mso-position-vertical-relative:page" from="22.65pt,463.65pt" to="800.7pt,463.65pt" o:allowincell="f" strokeweight=".16931mm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16" o:spid="_x0000_s1041" style="position:absolute;left:0;text-align:left;z-index:251653632;visibility:visible;mso-wrap-distance-left:0;mso-wrap-distance-right:0;mso-position-horizontal-relative:page;mso-position-vertical-relative:page" from="326.05pt,48.8pt" to="326.05pt,463.9pt" o:allowincell="f" strokeweight=".48pt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17" o:spid="_x0000_s1042" style="position:absolute;left:0;text-align:left;z-index:251654656;visibility:visible;mso-wrap-distance-left:0;mso-wrap-distance-right:0;mso-position-horizontal-relative:page;mso-position-vertical-relative:page" from="496.15pt,48.8pt" to="496.15pt,463.9pt" o:allowincell="f" strokeweight=".16931mm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18" o:spid="_x0000_s1043" style="position:absolute;left:0;text-align:left;z-index:251655680;visibility:visible;mso-wrap-distance-left:0;mso-wrap-distance-right:0;mso-position-horizontal-relative:page;mso-position-vertical-relative:page" from="652.15pt,48.8pt" to="652.15pt,463.9pt" o:allowincell="f" strokeweight=".48pt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19" o:spid="_x0000_s1044" style="position:absolute;left:0;text-align:left;z-index:251656704;visibility:visible;mso-wrap-distance-left:0;mso-wrap-distance-right:0;mso-position-horizontal-relative:page;mso-position-vertical-relative:page" from="800.95pt,48.8pt" to="800.95pt,463.4pt" o:allowincell="f" strokeweight=".16931mm">
            <w10:wrap anchorx="page" anchory="page"/>
          </v:line>
        </w:pict>
      </w:r>
      <w:r w:rsidR="004A6AC9">
        <w:rPr>
          <w:rFonts w:eastAsia="Times New Roman"/>
          <w:sz w:val="24"/>
          <w:szCs w:val="24"/>
        </w:rPr>
        <w:t xml:space="preserve">основываясь на тексте; </w:t>
      </w:r>
      <w:r w:rsidR="004A6AC9">
        <w:rPr>
          <w:rFonts w:eastAsia="Times New Roman"/>
          <w:sz w:val="24"/>
          <w:szCs w:val="24"/>
        </w:rPr>
        <w:t>устанавливать</w:t>
      </w:r>
    </w:p>
    <w:p w:rsidR="002C4E75" w:rsidRDefault="004A6AC9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связи, отношения, не высказанные в</w:t>
      </w:r>
    </w:p>
    <w:p w:rsidR="002C4E75" w:rsidRDefault="004A6AC9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тексте напрямую, например, объяснять</w:t>
      </w:r>
    </w:p>
    <w:p w:rsidR="002C4E75" w:rsidRDefault="004A6AC9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явления природы, пояснять</w:t>
      </w:r>
    </w:p>
    <w:p w:rsidR="002C4E75" w:rsidRDefault="004A6AC9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описываемые события, соотнося их с</w:t>
      </w:r>
    </w:p>
    <w:p w:rsidR="002C4E75" w:rsidRDefault="004A6AC9">
      <w:pPr>
        <w:ind w:left="9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содержанием текста;</w:t>
      </w:r>
    </w:p>
    <w:p w:rsidR="002C4E75" w:rsidRDefault="002C4E75">
      <w:pPr>
        <w:spacing w:line="12" w:lineRule="exact"/>
        <w:rPr>
          <w:sz w:val="20"/>
          <w:szCs w:val="20"/>
        </w:rPr>
      </w:pPr>
    </w:p>
    <w:p w:rsidR="002C4E75" w:rsidRDefault="004A6AC9">
      <w:pPr>
        <w:numPr>
          <w:ilvl w:val="0"/>
          <w:numId w:val="3"/>
        </w:numPr>
        <w:tabs>
          <w:tab w:val="left" w:pos="1223"/>
        </w:tabs>
        <w:spacing w:line="238" w:lineRule="auto"/>
        <w:ind w:left="940" w:right="1010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ориентироваться в нравственном содержании прочитанного, самостоятельно делать выводы, </w:t>
      </w:r>
      <w:r>
        <w:rPr>
          <w:rFonts w:eastAsia="Times New Roman"/>
          <w:sz w:val="24"/>
          <w:szCs w:val="24"/>
        </w:rPr>
        <w:t>соотносить поступки героев с нравственными нормами (только для художественных текстов);</w:t>
      </w:r>
    </w:p>
    <w:p w:rsidR="002C4E75" w:rsidRDefault="002C4E75">
      <w:pPr>
        <w:spacing w:line="14" w:lineRule="exact"/>
        <w:rPr>
          <w:rFonts w:eastAsia="Times New Roman"/>
          <w:sz w:val="24"/>
          <w:szCs w:val="24"/>
        </w:rPr>
      </w:pPr>
    </w:p>
    <w:p w:rsidR="002C4E75" w:rsidRDefault="004A6AC9">
      <w:pPr>
        <w:numPr>
          <w:ilvl w:val="0"/>
          <w:numId w:val="3"/>
        </w:numPr>
        <w:tabs>
          <w:tab w:val="left" w:pos="1223"/>
        </w:tabs>
        <w:spacing w:line="237" w:lineRule="auto"/>
        <w:ind w:left="940" w:right="998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на практическом уровне виды текстов (художественный и научно-популярный), опираясь на особенности каждого вида текста (для всех видов текстов);</w:t>
      </w:r>
    </w:p>
    <w:p w:rsidR="002C4E75" w:rsidRDefault="002C4E75">
      <w:pPr>
        <w:spacing w:line="17" w:lineRule="exact"/>
        <w:rPr>
          <w:rFonts w:eastAsia="Times New Roman"/>
          <w:sz w:val="24"/>
          <w:szCs w:val="24"/>
        </w:rPr>
      </w:pPr>
    </w:p>
    <w:p w:rsidR="002C4E75" w:rsidRDefault="004A6AC9">
      <w:pPr>
        <w:numPr>
          <w:ilvl w:val="0"/>
          <w:numId w:val="3"/>
        </w:numPr>
        <w:tabs>
          <w:tab w:val="left" w:pos="1223"/>
        </w:tabs>
        <w:spacing w:line="237" w:lineRule="auto"/>
        <w:ind w:left="940" w:right="996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передавать с</w:t>
      </w:r>
      <w:r>
        <w:rPr>
          <w:rFonts w:eastAsia="Times New Roman"/>
          <w:sz w:val="24"/>
          <w:szCs w:val="24"/>
        </w:rPr>
        <w:t>одержание прочитанного или прослушанного с учетом специфики текста в виде пересказа (полного или краткого) (для всех видов текстов);</w:t>
      </w:r>
    </w:p>
    <w:p w:rsidR="002C4E75" w:rsidRDefault="002C4E75">
      <w:pPr>
        <w:spacing w:line="17" w:lineRule="exact"/>
        <w:rPr>
          <w:rFonts w:eastAsia="Times New Roman"/>
          <w:sz w:val="24"/>
          <w:szCs w:val="24"/>
        </w:rPr>
      </w:pPr>
    </w:p>
    <w:p w:rsidR="002C4E75" w:rsidRDefault="004A6AC9">
      <w:pPr>
        <w:numPr>
          <w:ilvl w:val="0"/>
          <w:numId w:val="3"/>
        </w:numPr>
        <w:tabs>
          <w:tab w:val="left" w:pos="1223"/>
        </w:tabs>
        <w:spacing w:line="238" w:lineRule="auto"/>
        <w:ind w:left="940" w:right="9920" w:hanging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участвовать в обсуждении прослушанного/прочитанного текста (задавать вопросы, высказывать и обосновывать собственное </w:t>
      </w:r>
      <w:r>
        <w:rPr>
          <w:rFonts w:eastAsia="Times New Roman"/>
          <w:sz w:val="24"/>
          <w:szCs w:val="24"/>
        </w:rPr>
        <w:t>мнение, соблюдая правила речевого этикета и правила работы в группе), опираясь на текст или собственный опыт (для всех видов текстов).</w:t>
      </w:r>
    </w:p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0" o:spid="_x0000_s1045" style="position:absolute;margin-left:728.45pt;margin-top:.55pt;width:1pt;height:1pt;z-index:-251647488;visibility:visible;mso-wrap-distance-left:0;mso-wrap-distance-right:0" o:allowincell="f" fillcolor="black" stroked="f"/>
        </w:pict>
      </w: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383" w:lineRule="exact"/>
        <w:rPr>
          <w:sz w:val="20"/>
          <w:szCs w:val="20"/>
        </w:rPr>
      </w:pPr>
    </w:p>
    <w:p w:rsidR="002C4E75" w:rsidRDefault="004A6AC9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4</w:t>
      </w:r>
    </w:p>
    <w:p w:rsidR="002C4E75" w:rsidRDefault="002C4E75">
      <w:pPr>
        <w:sectPr w:rsidR="002C4E75">
          <w:pgSz w:w="16840" w:h="11906" w:orient="landscape"/>
          <w:pgMar w:top="976" w:right="558" w:bottom="419" w:left="1440" w:header="0" w:footer="0" w:gutter="0"/>
          <w:cols w:space="720" w:equalWidth="0">
            <w:col w:w="148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4260"/>
        <w:gridCol w:w="3400"/>
        <w:gridCol w:w="3120"/>
        <w:gridCol w:w="2980"/>
      </w:tblGrid>
      <w:tr w:rsidR="002C4E75">
        <w:trPr>
          <w:trHeight w:val="280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Круг детского</w:t>
            </w: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осуществлять выбор книги в</w:t>
            </w: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работать с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Регулятивные: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осмыслить себя в </w:t>
            </w:r>
            <w:r>
              <w:rPr>
                <w:rFonts w:eastAsia="Times New Roman"/>
                <w:sz w:val="24"/>
                <w:szCs w:val="24"/>
              </w:rPr>
              <w:t>качестве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чтения (для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библиотеке по заданной тематике или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тематическим каталогом;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оценивать правильность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школьника, своё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всех видов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 собственному желанию;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работать с детской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выполнения действия на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положительное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текстов)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• вести список прочитанных </w:t>
            </w:r>
            <w:r>
              <w:rPr>
                <w:rFonts w:eastAsia="Times New Roman"/>
                <w:sz w:val="24"/>
                <w:szCs w:val="24"/>
              </w:rPr>
              <w:t>книг с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периодикой;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уровне адекватной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отношение к школе;</w:t>
            </w: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целью использования его в учебной 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самостоятельно писать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ретроспективной оценки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внеучебной деятельности, в том числе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отзыв о прочитанной книге (в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соответствия результатов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интереса к языковой 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планирования своего круга чтения;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свободной форме).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требованиям данной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речевой деятельности,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составлять аннотацию и краткий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освоить правила общения;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отзыв на прочитанное произведение по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адекватно воспринимать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представление 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заданному образцу.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предложения и оценку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многообразии</w:t>
            </w: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учителей, товарищей,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окружающего мира 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родителей и других людей;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духовных традициях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различать способ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русского народа;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 действия;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получить </w:t>
            </w:r>
            <w:r>
              <w:rPr>
                <w:rFonts w:eastAsia="Times New Roman"/>
                <w:sz w:val="24"/>
                <w:szCs w:val="24"/>
              </w:rPr>
              <w:t>представление</w:t>
            </w: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 этических чувствах</w:t>
            </w: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формулировать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(доброжелательность,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собственное мнение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сочувствие,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позицию;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сопереживание,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договариваться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миролюбие, терпение и т.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приходить к общему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д.);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решению в </w:t>
            </w:r>
            <w:r>
              <w:rPr>
                <w:rFonts w:eastAsia="Times New Roman"/>
                <w:sz w:val="24"/>
                <w:szCs w:val="24"/>
              </w:rPr>
              <w:t>совместной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получить первоначальные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деятельности, в том числе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навыки сотрудничества со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ситуации столкновения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взрослыми 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интересов;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сверстниками;</w:t>
            </w: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формирования</w:t>
            </w: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Выдвигать гипотезы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потребности к творческой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обосновывать их,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деятельности.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использовать знаково-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языка как</w:t>
            </w: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символические средства,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основного средства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 моделирование,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мышления и общения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решения учебных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людей;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задач,;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восприятие русского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Анализировать,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как явления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поиск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национальной культуры,</w:t>
            </w:r>
          </w:p>
        </w:tc>
      </w:tr>
      <w:tr w:rsidR="002C4E75">
        <w:trPr>
          <w:trHeight w:val="284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необходимой информации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понимание связи развития</w:t>
            </w:r>
          </w:p>
        </w:tc>
      </w:tr>
    </w:tbl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1" o:spid="_x0000_s1046" style="position:absolute;margin-left:777.45pt;margin-top:-.7pt;width:1pt;height:.95pt;z-index:-251646464;visibility:visible;mso-wrap-distance-left:0;mso-wrap-distance-right:0;mso-position-horizontal-relative:text;mso-position-vertical-relative:text" o:allowincell="f" fillcolor="black" stroked="f"/>
        </w:pict>
      </w:r>
    </w:p>
    <w:p w:rsidR="002C4E75" w:rsidRDefault="004A6AC9">
      <w:pPr>
        <w:spacing w:line="237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5</w:t>
      </w:r>
    </w:p>
    <w:p w:rsidR="002C4E75" w:rsidRDefault="002C4E75">
      <w:pPr>
        <w:sectPr w:rsidR="002C4E75">
          <w:pgSz w:w="16840" w:h="11906" w:orient="landscape"/>
          <w:pgMar w:top="956" w:right="558" w:bottom="419" w:left="460" w:header="0" w:footer="0" w:gutter="0"/>
          <w:cols w:space="720" w:equalWidth="0">
            <w:col w:w="158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4260"/>
        <w:gridCol w:w="3400"/>
        <w:gridCol w:w="3120"/>
        <w:gridCol w:w="2980"/>
      </w:tblGrid>
      <w:tr w:rsidR="002C4E75">
        <w:trPr>
          <w:trHeight w:val="276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выполнения учебных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 с развитием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заданий, используя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 русского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литературу,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справочники.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понимание богатства и</w:t>
            </w: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разнообразия языковых</w:t>
            </w: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разные мнения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для выражения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стремиться к координации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мыслей и чувств;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позиций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внимание к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мелодичности народного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понятные для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звучания речи;</w:t>
            </w: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 высказывания,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положительная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учитывающие, что партнёр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мотивация 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знает и видит, а что нет;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познавательный интерес к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изучению курса русского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действия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языка;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-  способность к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самооценке успешности в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овладении языковыми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средствами в устной 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письменной речи;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разных социальных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ситуациях, умения не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создавать конфликтов и</w:t>
            </w: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находить выходы из</w:t>
            </w: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спорных ситуаций.</w:t>
            </w:r>
          </w:p>
        </w:tc>
      </w:tr>
      <w:tr w:rsidR="002C4E75">
        <w:trPr>
          <w:trHeight w:val="265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Литературове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4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распознавать некоторые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4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воспринимать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дческая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отличительные особенности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художественную литературу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разные мнения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пропедевтика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художественных произведений (на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как вид </w:t>
            </w:r>
            <w:r>
              <w:rPr>
                <w:rFonts w:eastAsia="Times New Roman"/>
                <w:i/>
                <w:iCs/>
                <w:sz w:val="24"/>
                <w:szCs w:val="24"/>
              </w:rPr>
              <w:t>искусства, приводить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стремиться к координации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(только для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примерах художественных образов и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примеры проявления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различных позиций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художествен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средств художественной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художественного вымысла 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ных текстов)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выразительности);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произведениях;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понятные для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отличать на практическом уровне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сравнивать,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 высказывания,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прозаический текст от стихотворного,</w:t>
            </w: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сопоставлять, делать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учитывающие, что партнёр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84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приводить примеры прозаических и</w:t>
            </w: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элементарный анализ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знает и видит, а что нет;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</w:tbl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22" o:spid="_x0000_s1047" style="position:absolute;margin-left:777.45pt;margin-top:-.7pt;width:1pt;height:.95pt;z-index:-251645440;visibility:visible;mso-wrap-distance-left:0;mso-wrap-distance-right:0;mso-position-horizontal-relative:text;mso-position-vertical-relative:text" o:allowincell="f" fillcolor="black" stroked="f"/>
        </w:pict>
      </w:r>
    </w:p>
    <w:p w:rsidR="002C4E75" w:rsidRDefault="002C4E75">
      <w:pPr>
        <w:spacing w:line="243" w:lineRule="exact"/>
        <w:rPr>
          <w:sz w:val="20"/>
          <w:szCs w:val="20"/>
        </w:rPr>
      </w:pPr>
    </w:p>
    <w:p w:rsidR="002C4E75" w:rsidRDefault="004A6AC9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6</w:t>
      </w:r>
    </w:p>
    <w:p w:rsidR="002C4E75" w:rsidRDefault="002C4E75">
      <w:pPr>
        <w:sectPr w:rsidR="002C4E75">
          <w:pgSz w:w="16840" w:h="11906" w:orient="landscape"/>
          <w:pgMar w:top="956" w:right="558" w:bottom="419" w:left="460" w:header="0" w:footer="0" w:gutter="0"/>
          <w:cols w:space="720" w:equalWidth="0">
            <w:col w:w="15820"/>
          </w:cols>
        </w:sectPr>
      </w:pPr>
    </w:p>
    <w:p w:rsidR="002C4E75" w:rsidRDefault="002C4E75">
      <w:pPr>
        <w:ind w:left="940"/>
        <w:rPr>
          <w:sz w:val="20"/>
          <w:szCs w:val="20"/>
        </w:rPr>
      </w:pPr>
      <w:r w:rsidRPr="002C4E75">
        <w:rPr>
          <w:rFonts w:eastAsia="Times New Roman"/>
          <w:sz w:val="24"/>
          <w:szCs w:val="24"/>
        </w:rPr>
        <w:lastRenderedPageBreak/>
        <w:pict>
          <v:line id="Shape 23" o:spid="_x0000_s1048" style="position:absolute;left:0;text-align:left;z-index:251657728;visibility:visible;mso-wrap-distance-left:0;mso-wrap-distance-right:0;mso-position-horizontal-relative:page;mso-position-vertical-relative:page" from="22.65pt,49.05pt" to="801.2pt,49.05pt" o:allowincell="f" strokeweight=".16931mm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24" o:spid="_x0000_s1049" style="position:absolute;left:0;text-align:left;z-index:251658752;visibility:visible;mso-wrap-distance-left:0;mso-wrap-distance-right:0;mso-position-horizontal-relative:page;mso-position-vertical-relative:page" from="22.9pt,48.8pt" to="22.9pt,532.85pt" o:allowincell="f" strokeweight=".16931mm">
            <w10:wrap anchorx="page" anchory="page"/>
          </v:line>
        </w:pict>
      </w:r>
      <w:r w:rsidRPr="002C4E75">
        <w:rPr>
          <w:rFonts w:eastAsia="Times New Roman"/>
          <w:sz w:val="24"/>
          <w:szCs w:val="24"/>
        </w:rPr>
        <w:pict>
          <v:line id="Shape 25" o:spid="_x0000_s1050" style="position:absolute;left:0;text-align:left;z-index:251659776;visibility:visible;mso-wrap-distance-left:0;mso-wrap-distance-right:0;mso-position-horizontal-relative:page;mso-position-vertical-relative:page" from="113.4pt,48.8pt" to="113.4pt,532.85pt" o:allowincell="f" strokeweight=".48pt">
            <w10:wrap anchorx="page" anchory="page"/>
          </v:line>
        </w:pict>
      </w:r>
      <w:r w:rsidR="004A6AC9">
        <w:rPr>
          <w:rFonts w:eastAsia="Times New Roman"/>
          <w:sz w:val="24"/>
          <w:szCs w:val="24"/>
        </w:rPr>
        <w:t>стихотворных текстов;</w:t>
      </w:r>
    </w:p>
    <w:p w:rsidR="002C4E75" w:rsidRDefault="002C4E75">
      <w:pPr>
        <w:spacing w:line="13" w:lineRule="exact"/>
        <w:rPr>
          <w:sz w:val="20"/>
          <w:szCs w:val="20"/>
        </w:rPr>
      </w:pPr>
    </w:p>
    <w:p w:rsidR="002C4E75" w:rsidRDefault="004A6AC9">
      <w:pPr>
        <w:numPr>
          <w:ilvl w:val="0"/>
          <w:numId w:val="4"/>
        </w:numPr>
        <w:tabs>
          <w:tab w:val="left" w:pos="1511"/>
        </w:tabs>
        <w:spacing w:line="237" w:lineRule="auto"/>
        <w:ind w:left="940" w:firstLine="4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художественные произведения разных жанров (рассказ, басня, сказка, загадка, пословица), приводить примеры этих произведений.</w:t>
      </w:r>
    </w:p>
    <w:p w:rsidR="002C4E75" w:rsidRDefault="002C4E75">
      <w:pPr>
        <w:spacing w:line="17" w:lineRule="exact"/>
        <w:rPr>
          <w:rFonts w:eastAsia="Times New Roman"/>
          <w:sz w:val="24"/>
          <w:szCs w:val="24"/>
        </w:rPr>
      </w:pPr>
    </w:p>
    <w:p w:rsidR="002C4E75" w:rsidRDefault="004A6AC9">
      <w:pPr>
        <w:numPr>
          <w:ilvl w:val="0"/>
          <w:numId w:val="4"/>
        </w:numPr>
        <w:tabs>
          <w:tab w:val="left" w:pos="1648"/>
        </w:tabs>
        <w:spacing w:line="236" w:lineRule="auto"/>
        <w:ind w:left="940" w:right="320" w:firstLine="4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находить средства художественной </w:t>
      </w:r>
      <w:r>
        <w:rPr>
          <w:rFonts w:eastAsia="Times New Roman"/>
          <w:sz w:val="24"/>
          <w:szCs w:val="24"/>
        </w:rPr>
        <w:t>выразительности (метафора, олицетворение, эпитет).</w:t>
      </w:r>
    </w:p>
    <w:p w:rsidR="002C4E75" w:rsidRDefault="004A6AC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различных текстов, используя</w:t>
      </w:r>
    </w:p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6" o:spid="_x0000_s1051" style="position:absolute;z-index:251660800;visibility:visible;mso-wrap-distance-left:0;mso-wrap-distance-right:0" from="-308.3pt,470pt" to="469.7pt,470pt" o:allowincell="f" strokeweight=".16931mm"/>
        </w:pict>
      </w:r>
      <w:r>
        <w:rPr>
          <w:sz w:val="20"/>
          <w:szCs w:val="20"/>
        </w:rPr>
        <w:pict>
          <v:line id="Shape 27" o:spid="_x0000_s1052" style="position:absolute;z-index:251661824;visibility:visible;mso-wrap-distance-left:0;mso-wrap-distance-right:0" from="-4.9pt,-13.75pt" to="-4.9pt,470.25pt" o:allowincell="f" strokeweight=".48pt"/>
        </w:pic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ряд литературоведческих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понятий (фольклорная и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авторская литература,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структура текста, герой,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автор) и средств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художественной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выразительности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(иносказание, метафора,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олицетворение, сравнение,</w:t>
      </w:r>
    </w:p>
    <w:p w:rsidR="002C4E75" w:rsidRDefault="002C4E75">
      <w:pPr>
        <w:spacing w:line="1" w:lineRule="exact"/>
        <w:rPr>
          <w:sz w:val="20"/>
          <w:szCs w:val="20"/>
        </w:rPr>
      </w:pP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эпитет);</w:t>
      </w:r>
    </w:p>
    <w:p w:rsidR="002C4E75" w:rsidRDefault="002C4E75">
      <w:pPr>
        <w:spacing w:line="12" w:lineRule="exact"/>
        <w:rPr>
          <w:sz w:val="20"/>
          <w:szCs w:val="20"/>
        </w:rPr>
      </w:pPr>
    </w:p>
    <w:p w:rsidR="002C4E75" w:rsidRDefault="004A6AC9">
      <w:pPr>
        <w:numPr>
          <w:ilvl w:val="0"/>
          <w:numId w:val="5"/>
        </w:numPr>
        <w:tabs>
          <w:tab w:val="left" w:pos="571"/>
        </w:tabs>
        <w:spacing w:line="237" w:lineRule="auto"/>
        <w:ind w:right="380" w:firstLine="437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определять позиции героев художественного текста, позицию автора художественного текста.</w:t>
      </w:r>
    </w:p>
    <w:p w:rsidR="002C4E75" w:rsidRDefault="004A6AC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задавать вопросы;</w:t>
      </w:r>
    </w:p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8" o:spid="_x0000_s1053" style="position:absolute;z-index:251662848;visibility:visible;mso-wrap-distance-left:0;mso-wrap-distance-right:0" from="-5.85pt,-13.75pt" to="-5.85pt,470.25pt" o:allowincell="f" strokeweight=".16931mm"/>
        </w:pict>
      </w:r>
      <w:r>
        <w:rPr>
          <w:sz w:val="20"/>
          <w:szCs w:val="20"/>
        </w:rPr>
        <w:pict>
          <v:line id="Shape 29" o:spid="_x0000_s1054" style="position:absolute;z-index:251663872;visibility:visible;mso-wrap-distance-left:0;mso-wrap-distance-right:0" from="150.15pt,-13.75pt" to="150.15pt,470.25pt" o:allowincell="f" strokeweight=".48pt"/>
        </w:pict>
      </w:r>
      <w:r>
        <w:rPr>
          <w:sz w:val="20"/>
          <w:szCs w:val="20"/>
        </w:rPr>
        <w:pict>
          <v:line id="Shape 30" o:spid="_x0000_s1055" style="position:absolute;z-index:251664896;visibility:visible;mso-wrap-distance-left:0;mso-wrap-distance-right:0" from="298.95pt,-13.75pt" to="298.95pt,469.75pt" o:allowincell="f" strokeweight=".16931mm"/>
        </w:pic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контролировать действия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партнёра;</w:t>
      </w:r>
    </w:p>
    <w:p w:rsidR="002C4E75" w:rsidRDefault="002C4E75">
      <w:pPr>
        <w:spacing w:line="5" w:lineRule="exact"/>
        <w:rPr>
          <w:sz w:val="20"/>
          <w:szCs w:val="20"/>
        </w:rPr>
      </w:pP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</w:t>
      </w:r>
    </w:p>
    <w:p w:rsidR="002C4E75" w:rsidRDefault="004A6AC9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сотрудничестве с учителем</w:t>
      </w:r>
    </w:p>
    <w:p w:rsidR="002C4E75" w:rsidRDefault="002C4E75">
      <w:pPr>
        <w:spacing w:line="1" w:lineRule="exact"/>
        <w:rPr>
          <w:sz w:val="20"/>
          <w:szCs w:val="20"/>
        </w:rPr>
      </w:pP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ставить новые учебные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задачи;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преобразовывать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практическую задачу в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познавательную;</w:t>
      </w:r>
    </w:p>
    <w:p w:rsidR="002C4E75" w:rsidRDefault="002C4E75">
      <w:pPr>
        <w:spacing w:line="1" w:lineRule="exact"/>
        <w:rPr>
          <w:sz w:val="20"/>
          <w:szCs w:val="20"/>
        </w:rPr>
      </w:pP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проявлять познавательную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инициативу в учебном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сотрудничестве;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 учитывать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выделенные учителем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ориентиры действия в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новом учебном материале;</w:t>
      </w:r>
    </w:p>
    <w:p w:rsidR="002C4E75" w:rsidRDefault="002C4E75">
      <w:pPr>
        <w:spacing w:line="5" w:lineRule="exact"/>
        <w:rPr>
          <w:sz w:val="20"/>
          <w:szCs w:val="20"/>
        </w:rPr>
      </w:pP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</w:t>
      </w:r>
    </w:p>
    <w:p w:rsidR="002C4E75" w:rsidRDefault="004A6AC9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проявлять познавательную</w:t>
      </w:r>
    </w:p>
    <w:p w:rsidR="002C4E75" w:rsidRDefault="002C4E75">
      <w:pPr>
        <w:spacing w:line="1" w:lineRule="exact"/>
        <w:rPr>
          <w:sz w:val="20"/>
          <w:szCs w:val="20"/>
        </w:rPr>
      </w:pP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инициа</w:t>
      </w:r>
      <w:r>
        <w:rPr>
          <w:rFonts w:eastAsia="Times New Roman"/>
          <w:sz w:val="24"/>
          <w:szCs w:val="24"/>
        </w:rPr>
        <w:t>тиву в учебном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сотрудничестве;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строить сообщения в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устной и письменной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форме;</w:t>
      </w:r>
    </w:p>
    <w:p w:rsidR="002C4E75" w:rsidRDefault="004A6AC9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ориентироваться на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разнообразие способов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решения задач;</w:t>
      </w:r>
    </w:p>
    <w:p w:rsidR="002C4E75" w:rsidRDefault="002C4E75">
      <w:pPr>
        <w:spacing w:line="5" w:lineRule="exact"/>
        <w:rPr>
          <w:sz w:val="20"/>
          <w:szCs w:val="20"/>
        </w:rPr>
      </w:pP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Регулятивные:</w:t>
      </w:r>
    </w:p>
    <w:p w:rsidR="002C4E75" w:rsidRDefault="004A6AC9">
      <w:pPr>
        <w:spacing w:line="236" w:lineRule="auto"/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принимать и сохранять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учебную задачу;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учитывать выделенные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учителем ориентиры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действия в новом учебном</w:t>
      </w: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материале в</w:t>
      </w:r>
    </w:p>
    <w:p w:rsidR="002C4E75" w:rsidRDefault="002C4E75">
      <w:pPr>
        <w:spacing w:line="11" w:lineRule="exact"/>
        <w:rPr>
          <w:sz w:val="20"/>
          <w:szCs w:val="20"/>
        </w:rPr>
      </w:pPr>
    </w:p>
    <w:p w:rsidR="002C4E75" w:rsidRDefault="004A6AC9">
      <w:pPr>
        <w:ind w:left="2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сотрудничестве с учителем;</w:t>
      </w:r>
    </w:p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1" o:spid="_x0000_s1056" style="position:absolute;margin-left:298.45pt;margin-top:.25pt;width:1pt;height:.95pt;z-index:-251644416;visibility:visible;mso-wrap-distance-left:0;mso-wrap-distance-right:0" o:allowincell="f" fillcolor="black" stroked="f"/>
        </w:pict>
      </w:r>
    </w:p>
    <w:p w:rsidR="002C4E75" w:rsidRDefault="002C4E75">
      <w:pPr>
        <w:spacing w:line="16" w:lineRule="exact"/>
        <w:rPr>
          <w:sz w:val="20"/>
          <w:szCs w:val="20"/>
        </w:rPr>
      </w:pPr>
    </w:p>
    <w:p w:rsidR="002C4E75" w:rsidRDefault="002C4E75">
      <w:pPr>
        <w:sectPr w:rsidR="002C4E75">
          <w:pgSz w:w="16840" w:h="11906" w:orient="landscape"/>
          <w:pgMar w:top="976" w:right="558" w:bottom="419" w:left="1440" w:header="0" w:footer="0" w:gutter="0"/>
          <w:cols w:num="3" w:space="720" w:equalWidth="0">
            <w:col w:w="4900" w:space="280"/>
            <w:col w:w="3140" w:space="280"/>
            <w:col w:w="6240"/>
          </w:cols>
        </w:sectPr>
      </w:pPr>
    </w:p>
    <w:p w:rsidR="002C4E75" w:rsidRDefault="004A6AC9">
      <w:pPr>
        <w:ind w:left="14720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7</w:t>
      </w:r>
    </w:p>
    <w:p w:rsidR="002C4E75" w:rsidRDefault="002C4E75">
      <w:pPr>
        <w:sectPr w:rsidR="002C4E75">
          <w:type w:val="continuous"/>
          <w:pgSz w:w="16840" w:h="11906" w:orient="landscape"/>
          <w:pgMar w:top="976" w:right="558" w:bottom="419" w:left="1440" w:header="0" w:footer="0" w:gutter="0"/>
          <w:cols w:space="720" w:equalWidth="0">
            <w:col w:w="148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4260"/>
        <w:gridCol w:w="700"/>
        <w:gridCol w:w="2700"/>
        <w:gridCol w:w="3120"/>
        <w:gridCol w:w="2980"/>
      </w:tblGrid>
      <w:tr w:rsidR="002C4E75">
        <w:trPr>
          <w:trHeight w:val="276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свои действия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соответствии с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поставленной задачей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её реализации,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 во внутреннем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установленные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в планировании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контроле способа решения;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итоговый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пошаговый контроль по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результату;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68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7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Творческая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4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создавать по аналогии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4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вести рассказ (или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Коммуникативные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деятельность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собственный текст в жанре сказки и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повествование) на основе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разные мнения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(только для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загадки;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сюжета известного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стремиться к координации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художественн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восстанавливать текст, дополняя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литературного произведения,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различных </w:t>
            </w:r>
            <w:r>
              <w:rPr>
                <w:rFonts w:eastAsia="Times New Roman"/>
                <w:sz w:val="24"/>
                <w:szCs w:val="24"/>
              </w:rPr>
              <w:t>позиций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4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ых текстов)</w:t>
            </w: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его начало или окончание или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дополняя и/или изменяя его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6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пополняя его событиями;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содержание, например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понятные для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составлять устный рассказ по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рассказывать известное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 высказывания,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репродукциям картин художников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литературное произведение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учитывающие, что партнёр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и/или на основе личного опыта;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от имени одного из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знает и видит, а что нет;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 составлять устный рассказ на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действующих лиц или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задавать вопросы;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основе прочитанных </w:t>
            </w:r>
            <w:r>
              <w:rPr>
                <w:rFonts w:eastAsia="Times New Roman"/>
                <w:sz w:val="24"/>
                <w:szCs w:val="24"/>
              </w:rPr>
              <w:t>произведений с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неодушевлённого предмета;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контролировать действия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учётом коммуникативной задачи (для</w:t>
            </w:r>
          </w:p>
        </w:tc>
        <w:tc>
          <w:tcPr>
            <w:tcW w:w="700" w:type="dxa"/>
            <w:vAlign w:val="bottom"/>
          </w:tcPr>
          <w:p w:rsidR="002C4E75" w:rsidRDefault="004A6AC9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27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писать сочинения по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партнёра;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разных адресатов).</w:t>
            </w: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поводу прочитанного в виде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читательских аннотации или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с учителем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отзыва;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ставить новые учебные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создавать серии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иллюстраций с короткими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преобразовывать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текстами по содержанию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практическую задачу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прочитанного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познавательную;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(прослушанного)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произведения;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инициативу в учебном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84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2C4E75" w:rsidRDefault="004A6AC9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•</w:t>
            </w:r>
          </w:p>
        </w:tc>
        <w:tc>
          <w:tcPr>
            <w:tcW w:w="2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создавать проекты в</w:t>
            </w: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</w:tbl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2" o:spid="_x0000_s1057" style="position:absolute;margin-left:777.45pt;margin-top:-.7pt;width:1pt;height:.95pt;z-index:-251643392;visibility:visible;mso-wrap-distance-left:0;mso-wrap-distance-right:0;mso-position-horizontal-relative:text;mso-position-vertical-relative:text" o:allowincell="f" fillcolor="black" stroked="f"/>
        </w:pict>
      </w:r>
    </w:p>
    <w:p w:rsidR="002C4E75" w:rsidRDefault="002C4E75">
      <w:pPr>
        <w:spacing w:line="243" w:lineRule="exact"/>
        <w:rPr>
          <w:sz w:val="20"/>
          <w:szCs w:val="20"/>
        </w:rPr>
      </w:pPr>
    </w:p>
    <w:p w:rsidR="002C4E75" w:rsidRDefault="004A6AC9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8</w:t>
      </w:r>
    </w:p>
    <w:p w:rsidR="002C4E75" w:rsidRDefault="002C4E75">
      <w:pPr>
        <w:sectPr w:rsidR="002C4E75">
          <w:pgSz w:w="16840" w:h="11906" w:orient="landscape"/>
          <w:pgMar w:top="956" w:right="558" w:bottom="419" w:left="460" w:header="0" w:footer="0" w:gutter="0"/>
          <w:cols w:space="720" w:equalWidth="0">
            <w:col w:w="158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20"/>
        <w:gridCol w:w="4260"/>
        <w:gridCol w:w="3400"/>
        <w:gridCol w:w="3120"/>
        <w:gridCol w:w="2980"/>
      </w:tblGrid>
      <w:tr w:rsidR="002C4E75">
        <w:trPr>
          <w:trHeight w:val="276"/>
        </w:trPr>
        <w:tc>
          <w:tcPr>
            <w:tcW w:w="1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виде книжек-самоделок,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самостоятельно учитывать</w:t>
            </w:r>
          </w:p>
        </w:tc>
        <w:tc>
          <w:tcPr>
            <w:tcW w:w="2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презентаций с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выделенные учителем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аудиовизуальной поддержкой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ориентиры действия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 пояснениями;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новом учебном материале;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5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• работать в группе,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создавая сценарии и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проявлять познавательную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инсценируя прочитанное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инициативу в учебном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(прослушанное, созданное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самостоятельно)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строить сообщения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художественное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устной и письменной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произведение,в том числе и в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виде мультимедийного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ориентироваться на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продукта (мультфильма).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разнообразие способов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решения задач;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8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Регулятивные: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1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71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принимать и сохранять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учебную задачу;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выделенные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учителем ориентиры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действия в новом учебном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материале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сотрудничестве с учителем;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планировать свои действия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соответствии с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поставленной задачей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условиями её реализации, в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том числе</w:t>
            </w:r>
            <w:r>
              <w:rPr>
                <w:rFonts w:eastAsia="Times New Roman"/>
                <w:sz w:val="24"/>
                <w:szCs w:val="24"/>
              </w:rPr>
              <w:t xml:space="preserve"> во внутреннем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плане;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7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учитывать установленные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в планировании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контроле способа решения;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осуществлять итоговый и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  <w:tr w:rsidR="002C4E75">
        <w:trPr>
          <w:trHeight w:val="276"/>
        </w:trPr>
        <w:tc>
          <w:tcPr>
            <w:tcW w:w="1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426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40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пошаговый контроль по</w:t>
            </w:r>
          </w:p>
        </w:tc>
        <w:tc>
          <w:tcPr>
            <w:tcW w:w="29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3"/>
                <w:szCs w:val="23"/>
              </w:rPr>
            </w:pPr>
          </w:p>
        </w:tc>
      </w:tr>
      <w:tr w:rsidR="002C4E75">
        <w:trPr>
          <w:trHeight w:val="284"/>
        </w:trPr>
        <w:tc>
          <w:tcPr>
            <w:tcW w:w="1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результату;</w:t>
            </w:r>
          </w:p>
        </w:tc>
        <w:tc>
          <w:tcPr>
            <w:tcW w:w="2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</w:tr>
    </w:tbl>
    <w:p w:rsidR="002C4E75" w:rsidRDefault="002C4E7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rect id="Shape 33" o:spid="_x0000_s1058" style="position:absolute;margin-left:777.45pt;margin-top:-.7pt;width:1pt;height:.95pt;z-index:-251642368;visibility:visible;mso-wrap-distance-left:0;mso-wrap-distance-right:0;mso-position-horizontal-relative:text;mso-position-vertical-relative:text" o:allowincell="f" fillcolor="black" stroked="f"/>
        </w:pict>
      </w:r>
    </w:p>
    <w:p w:rsidR="002C4E75" w:rsidRDefault="002C4E75">
      <w:pPr>
        <w:spacing w:line="253" w:lineRule="exact"/>
        <w:rPr>
          <w:sz w:val="20"/>
          <w:szCs w:val="20"/>
        </w:rPr>
      </w:pPr>
    </w:p>
    <w:p w:rsidR="002C4E75" w:rsidRDefault="004A6AC9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9</w:t>
      </w:r>
    </w:p>
    <w:p w:rsidR="002C4E75" w:rsidRDefault="002C4E75">
      <w:pPr>
        <w:sectPr w:rsidR="002C4E75">
          <w:pgSz w:w="16840" w:h="11906" w:orient="landscape"/>
          <w:pgMar w:top="956" w:right="558" w:bottom="419" w:left="460" w:header="0" w:footer="0" w:gutter="0"/>
          <w:cols w:space="720" w:equalWidth="0">
            <w:col w:w="15820"/>
          </w:cols>
        </w:sectPr>
      </w:pPr>
    </w:p>
    <w:p w:rsidR="002C4E75" w:rsidRDefault="004A6AC9">
      <w:pPr>
        <w:ind w:right="440"/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Содержание учебного предмета.</w:t>
      </w:r>
    </w:p>
    <w:p w:rsidR="002C4E75" w:rsidRDefault="002C4E75">
      <w:pPr>
        <w:spacing w:line="23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12180"/>
        <w:gridCol w:w="1140"/>
      </w:tblGrid>
      <w:tr w:rsidR="002C4E75">
        <w:trPr>
          <w:trHeight w:val="260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Название раздела</w:t>
            </w:r>
          </w:p>
        </w:tc>
        <w:tc>
          <w:tcPr>
            <w:tcW w:w="1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Краткое содержание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Коли</w:t>
            </w: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чество</w:t>
            </w: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часов</w:t>
            </w:r>
          </w:p>
        </w:tc>
      </w:tr>
      <w:tr w:rsidR="002C4E75">
        <w:trPr>
          <w:trHeight w:val="24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Аудирование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Восприятие на слух звучащей речи (высказывание собеседника, чтение различных текстов). Адекватное понимание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</w:tr>
      <w:tr w:rsidR="002C4E75">
        <w:trPr>
          <w:trHeight w:val="24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содержания звучащей речи, умение отвечать на вопросы по содержанию </w:t>
            </w:r>
            <w:r>
              <w:rPr>
                <w:rFonts w:eastAsia="Times New Roman"/>
              </w:rPr>
              <w:t>услышанного произведения, определение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последовательности событий.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4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Чтение.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Постепенное увеличение скорости чтения. Установка на нормальный для читающего темп беглости, позволяющий ему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6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Чтение вслух.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осознать текст. Соблюдение орфоэпических и </w:t>
            </w:r>
            <w:r>
              <w:rPr>
                <w:rFonts w:eastAsia="Times New Roman"/>
              </w:rPr>
              <w:t>интонационных норм чтения. Чтение предложений с интонационным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10</w:t>
            </w:r>
          </w:p>
        </w:tc>
      </w:tr>
      <w:tr w:rsidR="002C4E75">
        <w:trPr>
          <w:trHeight w:val="24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выделением знаков препинания. Понимание смысловых особенностей разных по виду и типу текстов, передача их с помощью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</w:tr>
      <w:tr w:rsidR="002C4E75">
        <w:trPr>
          <w:trHeight w:val="25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интонирования.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16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13"/>
                <w:szCs w:val="13"/>
              </w:rPr>
            </w:pPr>
          </w:p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13"/>
                <w:szCs w:val="13"/>
              </w:rPr>
            </w:pPr>
          </w:p>
        </w:tc>
      </w:tr>
      <w:tr w:rsidR="002C4E75">
        <w:trPr>
          <w:trHeight w:val="24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0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Работа с разными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Общее представление о разных </w:t>
            </w:r>
            <w:r>
              <w:rPr>
                <w:rFonts w:eastAsia="Times New Roman"/>
              </w:rPr>
              <w:t>видах текста: художественный, учебный, научно-популярный — и их сравнение. Определение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6</w:t>
            </w: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видами текста.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целей создания этих видов текста. Особенности фольклорного текста.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4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Участие в коллективном обсуждении: умение отвечать на вопросы, выступать по теме,</w:t>
            </w:r>
            <w:r>
              <w:rPr>
                <w:rFonts w:eastAsia="Times New Roman"/>
              </w:rPr>
              <w:t xml:space="preserve"> слушать выступления товарищей,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7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дополнять ответы по ходу беседы, используя текст. Привлечение справочных и иллюстративно-изобразительных материалов.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4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Библиографическая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Книга как особый вид искусства. Книга как источник необходимых знаний. Первые книги </w:t>
            </w:r>
            <w:r>
              <w:rPr>
                <w:rFonts w:eastAsia="Times New Roman"/>
              </w:rPr>
              <w:t>на Руси и начало книгопечатания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18</w:t>
            </w: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культура.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(общее представление). Книга учебная, художественная, справочная. Элементы книги: содержание или оглавление, титульный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лист, аннотация, иллюстрации. Виды информации в книге: научная, художественная (с опорой</w:t>
            </w:r>
            <w:r>
              <w:rPr>
                <w:rFonts w:eastAsia="Times New Roman"/>
              </w:rPr>
              <w:t xml:space="preserve"> на внешние показатели книги,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её справочно-иллюстративный материал).Типы книг (изданий): книга-произведение, книга-сборник, собрание сочинений,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периодическая печать, справочные издания (справочники, словари, энциклопедии).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4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Работа с текстом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Понимание заглавия произведения, его адекватное соотношение с содержанием. Определение особенностей художественного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28</w:t>
            </w: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художественного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текста: своеобразие выразительных средств языка (с помощью учителя).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произведения.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Схожесть тем, идей, героев в </w:t>
            </w:r>
            <w:r>
              <w:rPr>
                <w:rFonts w:eastAsia="Times New Roman"/>
              </w:rPr>
              <w:t>фольклоре разных народов. Самостоятельное воспроизведение текста с использованием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47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выразительных средств языка: последовательное воспроизведение эпизода с использованием специфической для данного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произведения лексики (по вопросам учителя), рассказ по </w:t>
            </w:r>
            <w:r>
              <w:rPr>
                <w:rFonts w:eastAsia="Times New Roman"/>
              </w:rPr>
              <w:t>иллюстрациям, пересказ.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Характеристика героя произведения с использованием художественно-выразительных средств данного текста. Нахождение 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тексте слов и выражений, характеризующих героя и событие. Выявление авторского отношения к герою на основе </w:t>
            </w:r>
            <w:r>
              <w:rPr>
                <w:rFonts w:eastAsia="Times New Roman"/>
              </w:rPr>
              <w:t>анализа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текста, авторских помет, имён героев.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Характеристика героя произведения. Портрет, характер героя, выраженные через поступки и речь.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Освоение разных видов пересказа художественного текста: подробный, выборочный и краткий (передача основных </w:t>
            </w:r>
            <w:r>
              <w:rPr>
                <w:rFonts w:eastAsia="Times New Roman"/>
              </w:rPr>
              <w:t>мыслей).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Самостоятельный выборочный пересказ по заданному фрагменту: характеристика героя произведения (отбор слов,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выражений в тексте, позволяющих составить рассказ о герое), описание места действия (выбор слов, выражений в тексте,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5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позволяющих </w:t>
            </w:r>
            <w:r>
              <w:rPr>
                <w:rFonts w:eastAsia="Times New Roman"/>
              </w:rPr>
              <w:t>составить данное описание на основе текста).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4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Работа с учебными,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Определение главной мысли текста. Деление текста на части. Ключевые или опорные слова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1</w:t>
            </w: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научно-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популярными и</w:t>
            </w:r>
          </w:p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343"/>
        </w:trPr>
        <w:tc>
          <w:tcPr>
            <w:tcW w:w="23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1218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2C4E75" w:rsidRDefault="004A6AC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</w:tbl>
    <w:p w:rsidR="002C4E75" w:rsidRDefault="002C4E75">
      <w:pPr>
        <w:sectPr w:rsidR="002C4E75">
          <w:pgSz w:w="16840" w:h="11906" w:orient="landscape"/>
          <w:pgMar w:top="973" w:right="398" w:bottom="419" w:left="840" w:header="0" w:footer="0" w:gutter="0"/>
          <w:cols w:space="720" w:equalWidth="0">
            <w:col w:w="156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11360"/>
        <w:gridCol w:w="820"/>
        <w:gridCol w:w="1140"/>
        <w:gridCol w:w="30"/>
      </w:tblGrid>
      <w:tr w:rsidR="002C4E75">
        <w:trPr>
          <w:trHeight w:val="262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lastRenderedPageBreak/>
              <w:t>другими текстами.</w:t>
            </w:r>
          </w:p>
        </w:tc>
        <w:tc>
          <w:tcPr>
            <w:tcW w:w="11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2C4E75" w:rsidRDefault="002C4E75"/>
        </w:tc>
        <w:tc>
          <w:tcPr>
            <w:tcW w:w="8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4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Говорение</w:t>
            </w:r>
          </w:p>
        </w:tc>
        <w:tc>
          <w:tcPr>
            <w:tcW w:w="11360" w:type="dxa"/>
            <w:vAlign w:val="bottom"/>
          </w:tcPr>
          <w:p w:rsidR="002C4E75" w:rsidRDefault="004A6AC9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Осознание </w:t>
            </w:r>
            <w:r>
              <w:rPr>
                <w:rFonts w:eastAsia="Times New Roman"/>
              </w:rPr>
              <w:t>диалога как вида речи. Особенности диалогического общения: понимать вопросы, отвечать на них 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13</w:t>
            </w: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6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(культура речевого</w:t>
            </w:r>
          </w:p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самостоятельно задавать вопросы по тексту; выслушивать, не перебивая, собеседника и в вежливой форме высказывать свою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41"/>
        </w:trPr>
        <w:tc>
          <w:tcPr>
            <w:tcW w:w="23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общения)</w:t>
            </w:r>
          </w:p>
        </w:tc>
        <w:tc>
          <w:tcPr>
            <w:tcW w:w="11360" w:type="dxa"/>
            <w:vAlign w:val="bottom"/>
          </w:tcPr>
          <w:p w:rsidR="002C4E75" w:rsidRDefault="004A6AC9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точку </w:t>
            </w:r>
            <w:r>
              <w:rPr>
                <w:rFonts w:eastAsia="Times New Roman"/>
              </w:rPr>
              <w:t>зрения по обсуждаемому произведению (учебному, научно-познавательному, художественному тексту).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67"/>
        </w:trPr>
        <w:tc>
          <w:tcPr>
            <w:tcW w:w="23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5"/>
                <w:szCs w:val="5"/>
              </w:rPr>
            </w:pPr>
          </w:p>
        </w:tc>
        <w:tc>
          <w:tcPr>
            <w:tcW w:w="121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Монологическое речевое высказывание небольшого объема с опорой на авторский текст, по предложенной теме или в виде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18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16"/>
                <w:szCs w:val="16"/>
              </w:rPr>
            </w:pPr>
          </w:p>
        </w:tc>
        <w:tc>
          <w:tcPr>
            <w:tcW w:w="121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(форме) ответа на вопрос. </w:t>
            </w:r>
            <w:r>
              <w:rPr>
                <w:rFonts w:eastAsia="Times New Roman"/>
              </w:rPr>
              <w:t>Доказательство собственной точки зрения с опорой на текст или собственный опыт. Отражение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основной мысли текста в высказывании. Передача содержания прочитанного или прослушанного с учётом специфики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художественного текста.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06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17"/>
                <w:szCs w:val="17"/>
              </w:rPr>
            </w:pPr>
          </w:p>
        </w:tc>
        <w:tc>
          <w:tcPr>
            <w:tcW w:w="11360" w:type="dxa"/>
            <w:tcBorders>
              <w:bottom w:val="single" w:sz="8" w:space="0" w:color="auto"/>
            </w:tcBorders>
            <w:vAlign w:val="bottom"/>
          </w:tcPr>
          <w:p w:rsidR="002C4E75" w:rsidRDefault="002C4E75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17"/>
                <w:szCs w:val="17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4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 xml:space="preserve">Письмо. </w:t>
            </w:r>
            <w:r>
              <w:rPr>
                <w:rFonts w:eastAsia="Times New Roman"/>
                <w:b/>
                <w:bCs/>
                <w:i/>
                <w:iCs/>
              </w:rPr>
              <w:t>Культура</w:t>
            </w:r>
          </w:p>
        </w:tc>
        <w:tc>
          <w:tcPr>
            <w:tcW w:w="11360" w:type="dxa"/>
            <w:vAlign w:val="bottom"/>
          </w:tcPr>
          <w:p w:rsidR="002C4E75" w:rsidRDefault="004A6AC9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Нормы письменной речи: соответствие содержания заголовку (отражение темы, места действия, характеров героев),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6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письменной речи</w:t>
            </w:r>
          </w:p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использование выразительных средств языка (синонимы, антонимы, сравнение) в мини-сочинениях (повествование, </w:t>
            </w:r>
            <w:r>
              <w:rPr>
                <w:rFonts w:eastAsia="Times New Roman"/>
              </w:rPr>
              <w:t>описание,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4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11360" w:type="dxa"/>
            <w:vAlign w:val="bottom"/>
          </w:tcPr>
          <w:p w:rsidR="002C4E75" w:rsidRDefault="004A6AC9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рассуждение).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31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"/>
                <w:szCs w:val="2"/>
              </w:rPr>
            </w:pPr>
          </w:p>
        </w:tc>
        <w:tc>
          <w:tcPr>
            <w:tcW w:w="11360" w:type="dxa"/>
            <w:tcBorders>
              <w:bottom w:val="single" w:sz="8" w:space="0" w:color="auto"/>
            </w:tcBorders>
            <w:vAlign w:val="bottom"/>
          </w:tcPr>
          <w:p w:rsidR="002C4E75" w:rsidRDefault="002C4E75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4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Круг детского</w:t>
            </w:r>
          </w:p>
        </w:tc>
        <w:tc>
          <w:tcPr>
            <w:tcW w:w="11360" w:type="dxa"/>
            <w:vAlign w:val="bottom"/>
          </w:tcPr>
          <w:p w:rsidR="002C4E75" w:rsidRDefault="004A6AC9">
            <w:pPr>
              <w:spacing w:line="24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устного народного творчества разных народов России.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2</w:t>
            </w: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6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чтения.</w:t>
            </w:r>
          </w:p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Представленность разных видов книг: историческая, приключенческая, фантастическая, научно-популярная, справочно-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41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11360" w:type="dxa"/>
            <w:vAlign w:val="bottom"/>
          </w:tcPr>
          <w:p w:rsidR="002C4E75" w:rsidRDefault="004A6AC9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энциклопедическая литература; детские периодические издания (по выбору).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Основные темы детского чтения: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о природе. Авторы: А.Майков «Осень», «Христос воскрес»,С.Есенин «Закружилась листва золотая…»,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«Поёт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зима-аукает»,  </w:t>
            </w:r>
            <w:r>
              <w:rPr>
                <w:rFonts w:eastAsia="Times New Roman"/>
              </w:rPr>
              <w:t>«Берёза»,А.Плещеев «Осень наступила…»,  «Весна», К.Бальмонт «К зиме»,С.Образцов «Стеклянный пруд»,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Н.Сладков «Сентябрь», «Осень», «Сосулькина вода», «Весенний звон», «Лисица и ёж»,В.Бианки «Хитрый Лис и умная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Уточка», «Лесной Колобок-Колючий </w:t>
            </w:r>
            <w:r>
              <w:rPr>
                <w:rFonts w:eastAsia="Times New Roman"/>
              </w:rPr>
              <w:t>Бок»,Д.Мамин-Сибиряк «Алёнушкины сказки», «Сказка про храброго Зайца-Длинные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уши,Косые глаза,Короткий хвост», В.Тютчев «Чародейкою Зимою…», «Зима недаром злится…»В.Сухомлинский «Почему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плачет синичка?», Н.Рубцов,Т.Белозёров «Подснежники», И.Шмелёв </w:t>
            </w:r>
            <w:r>
              <w:rPr>
                <w:rFonts w:eastAsia="Times New Roman"/>
              </w:rPr>
              <w:t>«Ах,весна!..», Л.Яхнин «Осень в лесу»,В.Левин «Карась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щука».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о добре и зле. Авторы: С.Баруздин «Стихи о человеке и его делах»,Л.Яхнин «Пятое время года»,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«Силачи»,Е.Григорьева «Во мне сидят два голоса…», И.Пивоварова </w:t>
            </w:r>
            <w:r>
              <w:rPr>
                <w:rFonts w:eastAsia="Times New Roman"/>
              </w:rPr>
              <w:t>«Сочинение», В.Осеева «Просто старушка», «Три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товарища»,Э.Шим «Не смей».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Фольклор разных народов. Народные заклички,приговорки,потешки,перевёртыши,небылицы.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Сказки:русские народные- «Лисичка-сестричка и волк»,»Зимовье», «Сестрица Алёнушка и </w:t>
            </w:r>
            <w:r>
              <w:rPr>
                <w:rFonts w:eastAsia="Times New Roman"/>
              </w:rPr>
              <w:t>братец Иванушка», «Лиса и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журавль»;корякская сказка «Хитрая лиса»,белорусская «Пых»,хантыйская «Идэ»,нанайская «Айога»,ненецкая «Кукушка».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о Родине. Авторы: Г.Снегирёв «Отважный пингвинёнок», «Куда улетают птицы на зиму?".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о детях. Авторы: Б.Заходер «С папой мы давно решили…», « Никто»,А.Гайдар, Н.Носов «Затейники»,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«Фантазёры», Е.Чарушин «Страшный рассказ»,  В.Драгунский, Н.Носов «На горке», А.Гайдар «Чук и Гек», «Совесть»,Орлов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«Я и мы»,М.Пришвин </w:t>
            </w:r>
            <w:r>
              <w:rPr>
                <w:rFonts w:eastAsia="Times New Roman"/>
              </w:rPr>
              <w:t>«Ребята и утята».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Юмористические произведения.Авторы: Ю. Мориц «Трудолюбивая старушка», «Хохотальная путаница»,И.Токмакова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«Опустел скворечник…», К.Чуковский «Небывальщина», «Путаница», «Я начинаю любить Бибигона», «Бибигон и пчела»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360" w:type="dxa"/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«Краденой</w:t>
            </w:r>
            <w:r>
              <w:rPr>
                <w:rFonts w:eastAsia="Times New Roman"/>
              </w:rPr>
              <w:t xml:space="preserve"> солнце»,В.Берестов «С фотоаппаратом», «Заяц-барабанщик», «Коза», Е.Пермяк «Как Миша хотел маму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gridSpan w:val="2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перехитрить», Э.Успенский «Память», «Крокодил Гена и его друзья», «Если был бы я девчонкой», «Разгром»,Р.Сеф «Если ты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25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360" w:type="dxa"/>
            <w:tcBorders>
              <w:bottom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ужасно гордый...»</w:t>
            </w: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  <w:tr w:rsidR="002C4E75">
        <w:trPr>
          <w:trHeight w:val="304"/>
        </w:trPr>
        <w:tc>
          <w:tcPr>
            <w:tcW w:w="230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11360" w:type="dxa"/>
            <w:vAlign w:val="bottom"/>
          </w:tcPr>
          <w:p w:rsidR="002C4E75" w:rsidRDefault="002C4E75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gridSpan w:val="2"/>
            <w:vAlign w:val="bottom"/>
          </w:tcPr>
          <w:p w:rsidR="002C4E75" w:rsidRDefault="004A6AC9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11</w:t>
            </w:r>
          </w:p>
        </w:tc>
        <w:tc>
          <w:tcPr>
            <w:tcW w:w="0" w:type="dxa"/>
            <w:vAlign w:val="bottom"/>
          </w:tcPr>
          <w:p w:rsidR="002C4E75" w:rsidRDefault="002C4E75">
            <w:pPr>
              <w:rPr>
                <w:sz w:val="1"/>
                <w:szCs w:val="1"/>
              </w:rPr>
            </w:pPr>
          </w:p>
        </w:tc>
      </w:tr>
    </w:tbl>
    <w:p w:rsidR="002C4E75" w:rsidRDefault="002C4E75">
      <w:pPr>
        <w:sectPr w:rsidR="002C4E75">
          <w:pgSz w:w="16840" w:h="11906" w:orient="landscape"/>
          <w:pgMar w:top="956" w:right="398" w:bottom="419" w:left="840" w:header="0" w:footer="0" w:gutter="0"/>
          <w:cols w:space="720" w:equalWidth="0">
            <w:col w:w="156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00"/>
        <w:gridCol w:w="12180"/>
        <w:gridCol w:w="1140"/>
      </w:tblGrid>
      <w:tr w:rsidR="002C4E75">
        <w:trPr>
          <w:trHeight w:val="255"/>
        </w:trPr>
        <w:tc>
          <w:tcPr>
            <w:tcW w:w="2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великих русских писателей и поэтов: М.Горького, А.Пушкина «Осень», «Вот север,тучи нагоняя…», «Сказка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5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о рыбаке и рыбке»,  А. Аксакова «Осень», А.Чехова «Весной», И.Крылова «Стрекоза и муравей», «Лебедь,Щука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Рак»,Л.Толстого «Два брата», «Отец и сыновья», «Старый дед и внучек».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Произведения зарубежных авторов. Дж.Родари «Кто командует?», Дж.Харрис «Братец Лис и Братец Кролик», Э.Распе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«Чудесный олень», «Оттаявшие звуки», Д. Хармс.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Стихи С.Маршака </w:t>
            </w:r>
            <w:r>
              <w:rPr>
                <w:rFonts w:eastAsia="Times New Roman"/>
              </w:rPr>
              <w:t>«Сентябрь», «Октябрь», « Декабрь», «Март», «Май»,Ю.Энтина «Слово про слово», «Песня 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маме»,Г.Ладонщикова «Лучший друг», С.Михалкова «Как друзья познаются», «Мой щенок», «Не стоит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благодарности»,А.Барто «Дело было в январе…», «Апрель», «Перед сном», </w:t>
            </w:r>
            <w:r>
              <w:rPr>
                <w:rFonts w:eastAsia="Times New Roman"/>
              </w:rPr>
              <w:t>«Думают ли звери?», Г.Сапгира «Умный кролик»,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В.Бокова «Книга –учитель»,Ю.Мориц, М.Пляцковского «Настоящий друг»,  И.Никитина, И.Бунина,А.Фета «Уж верба вся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пушистая…»,Р.Рождественского «На земле хороших людей немало…», В.Левина «Карась и щука»,  Саш</w:t>
            </w:r>
            <w:r>
              <w:rPr>
                <w:rFonts w:eastAsia="Times New Roman"/>
              </w:rPr>
              <w:t>и Чёрного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«Рождественское» «Зелёные стихи», «Жеребёнок»,К.Фофанов «Ещё те звёзды не погасли…»,С.Дрожжина «Улицей гуляет…».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4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Литературоведчес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Нахождение в тексте, определение значения в художественной речи (с помощью учителя) средств выразительности: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10</w:t>
            </w: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кая пропедевтика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синонимов, антонимов, эпитетов, сравнений, метафор, гипербол.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(практическое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Прозаическая и стихотворная речь: узнавание, различение, выделение особенностей стихотворного произведения (ритм,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освоение)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7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рифма).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0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Жанровое разнообразие </w:t>
            </w:r>
            <w:r>
              <w:rPr>
                <w:rFonts w:eastAsia="Times New Roman"/>
              </w:rPr>
              <w:t>произведений. Малые фольклорные формы (колыбельные песни, потешки, пословицы и поговорки,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загадки) — узнавание, различение, определение основного смысла. Сказки (о животных, бытовые, волшебные).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8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Художественные особенности сказок: лексика, построение </w:t>
            </w:r>
            <w:r>
              <w:rPr>
                <w:rFonts w:eastAsia="Times New Roman"/>
              </w:rPr>
              <w:t>(композиция). Литературная (авторская) сказка.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43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Творческая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Интерпретация текста литературного произведения в творческой деятельности учащихся: чтение по ролям, инсценирование,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10</w:t>
            </w: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деятельность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 xml:space="preserve">драматизация; </w:t>
            </w:r>
            <w:r>
              <w:rPr>
                <w:rFonts w:eastAsia="Times New Roman"/>
                <w:i/>
                <w:iCs/>
              </w:rPr>
              <w:t xml:space="preserve">создание собственного текста на основе </w:t>
            </w:r>
            <w:r>
              <w:rPr>
                <w:rFonts w:eastAsia="Times New Roman"/>
                <w:i/>
                <w:iCs/>
              </w:rPr>
              <w:t>художественного произведения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i/>
                <w:iCs/>
              </w:rPr>
              <w:t>(текст по аналогии).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обучающихся (на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основе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литературных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54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произведений)</w:t>
            </w:r>
          </w:p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/>
        </w:tc>
      </w:tr>
      <w:tr w:rsidR="002C4E75">
        <w:trPr>
          <w:trHeight w:val="242"/>
        </w:trPr>
        <w:tc>
          <w:tcPr>
            <w:tcW w:w="2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C4E75" w:rsidRDefault="004A6AC9">
            <w:pPr>
              <w:spacing w:line="242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Итого</w:t>
            </w:r>
          </w:p>
        </w:tc>
        <w:tc>
          <w:tcPr>
            <w:tcW w:w="12180" w:type="dxa"/>
            <w:tcBorders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2C4E75" w:rsidRDefault="004A6AC9" w:rsidP="004A6AC9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102</w:t>
            </w:r>
          </w:p>
        </w:tc>
      </w:tr>
      <w:tr w:rsidR="002C4E75">
        <w:trPr>
          <w:trHeight w:val="240"/>
        </w:trPr>
        <w:tc>
          <w:tcPr>
            <w:tcW w:w="2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1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C4E75" w:rsidRDefault="002C4E75">
            <w:pPr>
              <w:rPr>
                <w:sz w:val="20"/>
                <w:szCs w:val="20"/>
              </w:rPr>
            </w:pPr>
          </w:p>
        </w:tc>
      </w:tr>
    </w:tbl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00" w:lineRule="exact"/>
        <w:rPr>
          <w:sz w:val="20"/>
          <w:szCs w:val="20"/>
        </w:rPr>
      </w:pPr>
    </w:p>
    <w:p w:rsidR="002C4E75" w:rsidRDefault="002C4E75">
      <w:pPr>
        <w:spacing w:line="264" w:lineRule="exact"/>
        <w:rPr>
          <w:sz w:val="20"/>
          <w:szCs w:val="20"/>
        </w:rPr>
      </w:pPr>
    </w:p>
    <w:p w:rsidR="002C4E75" w:rsidRDefault="004A6AC9">
      <w:pPr>
        <w:ind w:left="15200"/>
        <w:rPr>
          <w:sz w:val="20"/>
          <w:szCs w:val="20"/>
        </w:rPr>
      </w:pPr>
      <w:r>
        <w:rPr>
          <w:rFonts w:ascii="Calibri" w:eastAsia="Calibri" w:hAnsi="Calibri" w:cs="Calibri"/>
        </w:rPr>
        <w:t>12</w:t>
      </w:r>
    </w:p>
    <w:sectPr w:rsidR="002C4E75" w:rsidSect="002C4E75">
      <w:pgSz w:w="16840" w:h="11906" w:orient="landscape"/>
      <w:pgMar w:top="956" w:right="398" w:bottom="419" w:left="840" w:header="0" w:footer="0" w:gutter="0"/>
      <w:cols w:space="720" w:equalWidth="0">
        <w:col w:w="15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90E29BBC"/>
    <w:lvl w:ilvl="0" w:tplc="F85C8BE2">
      <w:start w:val="1"/>
      <w:numFmt w:val="bullet"/>
      <w:lvlText w:val="в"/>
      <w:lvlJc w:val="left"/>
    </w:lvl>
    <w:lvl w:ilvl="1" w:tplc="CF0695BC">
      <w:numFmt w:val="decimal"/>
      <w:lvlText w:val=""/>
      <w:lvlJc w:val="left"/>
    </w:lvl>
    <w:lvl w:ilvl="2" w:tplc="FCBC867C">
      <w:numFmt w:val="decimal"/>
      <w:lvlText w:val=""/>
      <w:lvlJc w:val="left"/>
    </w:lvl>
    <w:lvl w:ilvl="3" w:tplc="C6808FBC">
      <w:numFmt w:val="decimal"/>
      <w:lvlText w:val=""/>
      <w:lvlJc w:val="left"/>
    </w:lvl>
    <w:lvl w:ilvl="4" w:tplc="AE3A82E8">
      <w:numFmt w:val="decimal"/>
      <w:lvlText w:val=""/>
      <w:lvlJc w:val="left"/>
    </w:lvl>
    <w:lvl w:ilvl="5" w:tplc="A8069576">
      <w:numFmt w:val="decimal"/>
      <w:lvlText w:val=""/>
      <w:lvlJc w:val="left"/>
    </w:lvl>
    <w:lvl w:ilvl="6" w:tplc="7026D980">
      <w:numFmt w:val="decimal"/>
      <w:lvlText w:val=""/>
      <w:lvlJc w:val="left"/>
    </w:lvl>
    <w:lvl w:ilvl="7" w:tplc="A3D8FCC0">
      <w:numFmt w:val="decimal"/>
      <w:lvlText w:val=""/>
      <w:lvlJc w:val="left"/>
    </w:lvl>
    <w:lvl w:ilvl="8" w:tplc="0A00DB84">
      <w:numFmt w:val="decimal"/>
      <w:lvlText w:val=""/>
      <w:lvlJc w:val="left"/>
    </w:lvl>
  </w:abstractNum>
  <w:abstractNum w:abstractNumId="1">
    <w:nsid w:val="00003D6C"/>
    <w:multiLevelType w:val="hybridMultilevel"/>
    <w:tmpl w:val="CAE2FE48"/>
    <w:lvl w:ilvl="0" w:tplc="BFCECDA2">
      <w:start w:val="1"/>
      <w:numFmt w:val="bullet"/>
      <w:lvlText w:val="•"/>
      <w:lvlJc w:val="left"/>
    </w:lvl>
    <w:lvl w:ilvl="1" w:tplc="615ED642">
      <w:numFmt w:val="decimal"/>
      <w:lvlText w:val=""/>
      <w:lvlJc w:val="left"/>
    </w:lvl>
    <w:lvl w:ilvl="2" w:tplc="2850EEB8">
      <w:numFmt w:val="decimal"/>
      <w:lvlText w:val=""/>
      <w:lvlJc w:val="left"/>
    </w:lvl>
    <w:lvl w:ilvl="3" w:tplc="93D863E4">
      <w:numFmt w:val="decimal"/>
      <w:lvlText w:val=""/>
      <w:lvlJc w:val="left"/>
    </w:lvl>
    <w:lvl w:ilvl="4" w:tplc="A4B05D7C">
      <w:numFmt w:val="decimal"/>
      <w:lvlText w:val=""/>
      <w:lvlJc w:val="left"/>
    </w:lvl>
    <w:lvl w:ilvl="5" w:tplc="EE6673FE">
      <w:numFmt w:val="decimal"/>
      <w:lvlText w:val=""/>
      <w:lvlJc w:val="left"/>
    </w:lvl>
    <w:lvl w:ilvl="6" w:tplc="7B96B3F8">
      <w:numFmt w:val="decimal"/>
      <w:lvlText w:val=""/>
      <w:lvlJc w:val="left"/>
    </w:lvl>
    <w:lvl w:ilvl="7" w:tplc="BB7C344C">
      <w:numFmt w:val="decimal"/>
      <w:lvlText w:val=""/>
      <w:lvlJc w:val="left"/>
    </w:lvl>
    <w:lvl w:ilvl="8" w:tplc="BF084558">
      <w:numFmt w:val="decimal"/>
      <w:lvlText w:val=""/>
      <w:lvlJc w:val="left"/>
    </w:lvl>
  </w:abstractNum>
  <w:abstractNum w:abstractNumId="2">
    <w:nsid w:val="00005F90"/>
    <w:multiLevelType w:val="hybridMultilevel"/>
    <w:tmpl w:val="99E4291A"/>
    <w:lvl w:ilvl="0" w:tplc="46CC5D94">
      <w:start w:val="1"/>
      <w:numFmt w:val="bullet"/>
      <w:lvlText w:val="•"/>
      <w:lvlJc w:val="left"/>
    </w:lvl>
    <w:lvl w:ilvl="1" w:tplc="75EC6F48">
      <w:numFmt w:val="decimal"/>
      <w:lvlText w:val=""/>
      <w:lvlJc w:val="left"/>
    </w:lvl>
    <w:lvl w:ilvl="2" w:tplc="99E8FCC0">
      <w:numFmt w:val="decimal"/>
      <w:lvlText w:val=""/>
      <w:lvlJc w:val="left"/>
    </w:lvl>
    <w:lvl w:ilvl="3" w:tplc="15EC44D4">
      <w:numFmt w:val="decimal"/>
      <w:lvlText w:val=""/>
      <w:lvlJc w:val="left"/>
    </w:lvl>
    <w:lvl w:ilvl="4" w:tplc="E144B36E">
      <w:numFmt w:val="decimal"/>
      <w:lvlText w:val=""/>
      <w:lvlJc w:val="left"/>
    </w:lvl>
    <w:lvl w:ilvl="5" w:tplc="2016631E">
      <w:numFmt w:val="decimal"/>
      <w:lvlText w:val=""/>
      <w:lvlJc w:val="left"/>
    </w:lvl>
    <w:lvl w:ilvl="6" w:tplc="080C0D9C">
      <w:numFmt w:val="decimal"/>
      <w:lvlText w:val=""/>
      <w:lvlJc w:val="left"/>
    </w:lvl>
    <w:lvl w:ilvl="7" w:tplc="8146F9BA">
      <w:numFmt w:val="decimal"/>
      <w:lvlText w:val=""/>
      <w:lvlJc w:val="left"/>
    </w:lvl>
    <w:lvl w:ilvl="8" w:tplc="04A8E7C2">
      <w:numFmt w:val="decimal"/>
      <w:lvlText w:val=""/>
      <w:lvlJc w:val="left"/>
    </w:lvl>
  </w:abstractNum>
  <w:abstractNum w:abstractNumId="3">
    <w:nsid w:val="00006952"/>
    <w:multiLevelType w:val="hybridMultilevel"/>
    <w:tmpl w:val="98F6BF44"/>
    <w:lvl w:ilvl="0" w:tplc="2A487B06">
      <w:start w:val="1"/>
      <w:numFmt w:val="bullet"/>
      <w:lvlText w:val="•"/>
      <w:lvlJc w:val="left"/>
    </w:lvl>
    <w:lvl w:ilvl="1" w:tplc="FCBC4808">
      <w:numFmt w:val="decimal"/>
      <w:lvlText w:val=""/>
      <w:lvlJc w:val="left"/>
    </w:lvl>
    <w:lvl w:ilvl="2" w:tplc="B150D01C">
      <w:numFmt w:val="decimal"/>
      <w:lvlText w:val=""/>
      <w:lvlJc w:val="left"/>
    </w:lvl>
    <w:lvl w:ilvl="3" w:tplc="377862DE">
      <w:numFmt w:val="decimal"/>
      <w:lvlText w:val=""/>
      <w:lvlJc w:val="left"/>
    </w:lvl>
    <w:lvl w:ilvl="4" w:tplc="405455F4">
      <w:numFmt w:val="decimal"/>
      <w:lvlText w:val=""/>
      <w:lvlJc w:val="left"/>
    </w:lvl>
    <w:lvl w:ilvl="5" w:tplc="E9CE2040">
      <w:numFmt w:val="decimal"/>
      <w:lvlText w:val=""/>
      <w:lvlJc w:val="left"/>
    </w:lvl>
    <w:lvl w:ilvl="6" w:tplc="972608F0">
      <w:numFmt w:val="decimal"/>
      <w:lvlText w:val=""/>
      <w:lvlJc w:val="left"/>
    </w:lvl>
    <w:lvl w:ilvl="7" w:tplc="5F20BEA0">
      <w:numFmt w:val="decimal"/>
      <w:lvlText w:val=""/>
      <w:lvlJc w:val="left"/>
    </w:lvl>
    <w:lvl w:ilvl="8" w:tplc="B700E9D8">
      <w:numFmt w:val="decimal"/>
      <w:lvlText w:val=""/>
      <w:lvlJc w:val="left"/>
    </w:lvl>
  </w:abstractNum>
  <w:abstractNum w:abstractNumId="4">
    <w:nsid w:val="000072AE"/>
    <w:multiLevelType w:val="hybridMultilevel"/>
    <w:tmpl w:val="F1362F16"/>
    <w:lvl w:ilvl="0" w:tplc="E7FC42A0">
      <w:start w:val="1"/>
      <w:numFmt w:val="bullet"/>
      <w:lvlText w:val="•"/>
      <w:lvlJc w:val="left"/>
    </w:lvl>
    <w:lvl w:ilvl="1" w:tplc="5F0A897E">
      <w:numFmt w:val="decimal"/>
      <w:lvlText w:val=""/>
      <w:lvlJc w:val="left"/>
    </w:lvl>
    <w:lvl w:ilvl="2" w:tplc="0870F1DA">
      <w:numFmt w:val="decimal"/>
      <w:lvlText w:val=""/>
      <w:lvlJc w:val="left"/>
    </w:lvl>
    <w:lvl w:ilvl="3" w:tplc="DE9C85CC">
      <w:numFmt w:val="decimal"/>
      <w:lvlText w:val=""/>
      <w:lvlJc w:val="left"/>
    </w:lvl>
    <w:lvl w:ilvl="4" w:tplc="6AA850BE">
      <w:numFmt w:val="decimal"/>
      <w:lvlText w:val=""/>
      <w:lvlJc w:val="left"/>
    </w:lvl>
    <w:lvl w:ilvl="5" w:tplc="F42000B8">
      <w:numFmt w:val="decimal"/>
      <w:lvlText w:val=""/>
      <w:lvlJc w:val="left"/>
    </w:lvl>
    <w:lvl w:ilvl="6" w:tplc="D580153A">
      <w:numFmt w:val="decimal"/>
      <w:lvlText w:val=""/>
      <w:lvlJc w:val="left"/>
    </w:lvl>
    <w:lvl w:ilvl="7" w:tplc="B9D0FCEC">
      <w:numFmt w:val="decimal"/>
      <w:lvlText w:val=""/>
      <w:lvlJc w:val="left"/>
    </w:lvl>
    <w:lvl w:ilvl="8" w:tplc="99ACED34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2C4E75"/>
    <w:rsid w:val="002C4E75"/>
    <w:rsid w:val="004A6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3634</Words>
  <Characters>20718</Characters>
  <Application>Microsoft Office Word</Application>
  <DocSecurity>0</DocSecurity>
  <Lines>172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2020-03-04T19:47:00Z</dcterms:created>
  <dcterms:modified xsi:type="dcterms:W3CDTF">2020-03-04T18:50:00Z</dcterms:modified>
</cp:coreProperties>
</file>